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657AC" w14:textId="7AF8F676" w:rsidR="00205921" w:rsidRPr="00FB3491" w:rsidRDefault="00205921" w:rsidP="0020592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632C6E" w:rsidRPr="00632C6E">
        <w:rPr>
          <w:rFonts w:cs="Arial"/>
          <w:b/>
          <w:i/>
          <w:noProof/>
          <w:sz w:val="24"/>
          <w:szCs w:val="24"/>
        </w:rPr>
        <w:t>R4-2600712</w:t>
      </w:r>
    </w:p>
    <w:p w14:paraId="7C0E4CDA" w14:textId="77777777" w:rsidR="00205921" w:rsidRPr="00FB3491" w:rsidRDefault="00205921" w:rsidP="00205921">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170101FC" w14:textId="07F4E527" w:rsidR="000B19B5" w:rsidRDefault="000B19B5" w:rsidP="000B19B5">
      <w:pPr>
        <w:spacing w:after="120"/>
        <w:ind w:left="1985" w:hanging="1985"/>
        <w:rPr>
          <w:rFonts w:ascii="Arial" w:hAnsi="Arial" w:cs="Arial"/>
          <w:b/>
          <w:noProof/>
          <w:sz w:val="24"/>
          <w:szCs w:val="24"/>
        </w:rPr>
      </w:pPr>
      <w:r w:rsidRPr="000B19B5">
        <w:rPr>
          <w:rFonts w:ascii="Arial" w:hAnsi="Arial" w:cs="Arial"/>
          <w:b/>
          <w:noProof/>
          <w:sz w:val="24"/>
          <w:szCs w:val="24"/>
        </w:rPr>
        <w:t>Agenda item:</w:t>
      </w:r>
      <w:r w:rsidRPr="000B19B5">
        <w:rPr>
          <w:rFonts w:ascii="Arial" w:hAnsi="Arial" w:cs="Arial"/>
          <w:b/>
          <w:noProof/>
          <w:sz w:val="24"/>
          <w:szCs w:val="24"/>
        </w:rPr>
        <w:tab/>
      </w:r>
      <w:r w:rsidRPr="00D8632B">
        <w:rPr>
          <w:rFonts w:ascii="Arial" w:hAnsi="Arial" w:cs="Arial"/>
          <w:bCs/>
          <w:noProof/>
          <w:sz w:val="24"/>
          <w:szCs w:val="24"/>
        </w:rPr>
        <w:t>6.1</w:t>
      </w:r>
      <w:r w:rsidR="007B3371" w:rsidRPr="00D8632B">
        <w:rPr>
          <w:rFonts w:ascii="Arial" w:hAnsi="Arial" w:cs="Arial"/>
          <w:bCs/>
          <w:noProof/>
          <w:sz w:val="24"/>
          <w:szCs w:val="24"/>
        </w:rPr>
        <w:t>6</w:t>
      </w:r>
      <w:r w:rsidRPr="00D8632B">
        <w:rPr>
          <w:rFonts w:ascii="Arial" w:hAnsi="Arial" w:cs="Arial"/>
          <w:bCs/>
          <w:noProof/>
          <w:sz w:val="24"/>
          <w:szCs w:val="24"/>
        </w:rPr>
        <w:t>.</w:t>
      </w:r>
      <w:r w:rsidR="00B33B3E">
        <w:rPr>
          <w:rFonts w:ascii="Arial" w:hAnsi="Arial" w:cs="Arial"/>
          <w:bCs/>
          <w:noProof/>
          <w:sz w:val="24"/>
          <w:szCs w:val="24"/>
        </w:rPr>
        <w:t>3</w:t>
      </w:r>
    </w:p>
    <w:p w14:paraId="3827D7D1" w14:textId="6B96E5F6" w:rsidR="00070E75" w:rsidRPr="00164A66" w:rsidRDefault="00070E75" w:rsidP="000B19B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8655DC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038A" w:rsidRPr="00DB038A">
        <w:rPr>
          <w:rFonts w:ascii="Arial" w:hAnsi="Arial" w:cs="Arial"/>
          <w:color w:val="000000"/>
          <w:sz w:val="22"/>
          <w:lang w:eastAsia="zh-CN"/>
        </w:rPr>
        <w:t xml:space="preserve">Discussion on UE </w:t>
      </w:r>
      <w:r w:rsidR="00240ACF">
        <w:rPr>
          <w:rFonts w:ascii="Arial" w:hAnsi="Arial" w:cs="Arial"/>
          <w:color w:val="000000"/>
          <w:sz w:val="22"/>
          <w:lang w:eastAsia="zh-CN"/>
        </w:rPr>
        <w:t xml:space="preserve">demodulation </w:t>
      </w:r>
      <w:r w:rsidR="00DB038A" w:rsidRPr="00DB038A">
        <w:rPr>
          <w:rFonts w:ascii="Arial" w:hAnsi="Arial" w:cs="Arial"/>
          <w:color w:val="000000"/>
          <w:sz w:val="22"/>
          <w:lang w:eastAsia="zh-CN"/>
        </w:rPr>
        <w:t>requirements for NR LP-WUS receiver</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AE0435">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D840576" w14:textId="6ABB7008" w:rsidR="00664138" w:rsidRDefault="00664138" w:rsidP="009D7275">
      <w:pPr>
        <w:jc w:val="both"/>
        <w:rPr>
          <w:lang w:eastAsia="zh-CN"/>
        </w:rPr>
      </w:pPr>
      <w:r>
        <w:rPr>
          <w:lang w:val="sv-SE" w:eastAsia="zh-CN"/>
        </w:rPr>
        <w:t>T</w:t>
      </w:r>
      <w:r>
        <w:rPr>
          <w:lang w:eastAsia="zh-CN"/>
        </w:rPr>
        <w:t xml:space="preserve">he </w:t>
      </w:r>
      <w:r w:rsidR="00544558">
        <w:rPr>
          <w:lang w:eastAsia="zh-CN"/>
        </w:rPr>
        <w:t xml:space="preserve">Rel-19 </w:t>
      </w:r>
      <w:r>
        <w:rPr>
          <w:lang w:eastAsia="zh-CN"/>
        </w:rPr>
        <w:t>WI</w:t>
      </w:r>
      <w:r w:rsidR="00544558">
        <w:rPr>
          <w:lang w:eastAsia="zh-CN"/>
        </w:rPr>
        <w:t xml:space="preserve"> on </w:t>
      </w:r>
      <w:r>
        <w:rPr>
          <w:lang w:eastAsia="zh-CN"/>
        </w:rPr>
        <w:t>“</w:t>
      </w:r>
      <w:r w:rsidR="0067243D">
        <w:rPr>
          <w:lang w:val="en-US" w:eastAsia="zh-CN"/>
        </w:rPr>
        <w:t>New WID: Low-power wake-up signal and receiver for NR (LP-WUS/WUR)</w:t>
      </w:r>
      <w:r>
        <w:rPr>
          <w:lang w:eastAsia="zh-CN"/>
        </w:rPr>
        <w:t xml:space="preserve">” </w:t>
      </w:r>
      <w:r w:rsidR="00544558">
        <w:rPr>
          <w:lang w:eastAsia="zh-CN"/>
        </w:rPr>
        <w:t>was</w:t>
      </w:r>
      <w:r>
        <w:rPr>
          <w:lang w:eastAsia="zh-CN"/>
        </w:rPr>
        <w:t xml:space="preserve"> approved i</w:t>
      </w:r>
      <w:r w:rsidRPr="00164A66">
        <w:rPr>
          <w:lang w:eastAsia="zh-CN"/>
        </w:rPr>
        <w:t xml:space="preserve">n </w:t>
      </w:r>
      <w:r>
        <w:rPr>
          <w:lang w:eastAsia="zh-CN"/>
        </w:rPr>
        <w:t xml:space="preserve">the RAN#102 meeting </w:t>
      </w:r>
      <w:r w:rsidR="00544558">
        <w:rPr>
          <w:lang w:eastAsia="zh-CN"/>
        </w:rPr>
        <w:t>and revised in the RAN#</w:t>
      </w:r>
      <w:r w:rsidR="0067243D">
        <w:rPr>
          <w:lang w:eastAsia="zh-CN"/>
        </w:rPr>
        <w:t>105</w:t>
      </w:r>
      <w:r w:rsidR="00544558">
        <w:rPr>
          <w:lang w:eastAsia="zh-CN"/>
        </w:rPr>
        <w:t xml:space="preserve"> meeting [2] along with the completion of the Rel-18 SI on low-power wake-up signal and receiver for NR [3]</w:t>
      </w:r>
      <w:r>
        <w:rPr>
          <w:lang w:eastAsia="zh-CN"/>
        </w:rPr>
        <w:t xml:space="preserve">, in which the performance part starts from RAN4#115 in May 2025 and targeting to complete by RAN#111 in March 2026. The objectives </w:t>
      </w:r>
      <w:r w:rsidR="008B0C88">
        <w:rPr>
          <w:lang w:eastAsia="zh-CN"/>
        </w:rPr>
        <w:t xml:space="preserve">for </w:t>
      </w:r>
      <w:r w:rsidR="00544558">
        <w:rPr>
          <w:lang w:eastAsia="zh-CN"/>
        </w:rPr>
        <w:t>performance</w:t>
      </w:r>
      <w:r w:rsidR="008B0C88">
        <w:rPr>
          <w:lang w:eastAsia="zh-CN"/>
        </w:rPr>
        <w:t xml:space="preserv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4B831C88" w14:textId="77777777" w:rsid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the </w:t>
            </w:r>
            <w:r>
              <w:rPr>
                <w:rFonts w:hint="eastAsia"/>
                <w:bCs/>
                <w:lang w:eastAsia="zh-CN"/>
              </w:rPr>
              <w:t xml:space="preserve">UE </w:t>
            </w:r>
            <w:r w:rsidRPr="00860D33">
              <w:rPr>
                <w:rFonts w:hint="eastAsia"/>
                <w:bCs/>
                <w:lang w:eastAsia="zh-CN"/>
              </w:rPr>
              <w:t xml:space="preserve">demodulation performance and </w:t>
            </w:r>
            <w:r w:rsidRPr="00860D33">
              <w:rPr>
                <w:bCs/>
                <w:lang w:eastAsia="zh-CN"/>
              </w:rPr>
              <w:t>test cases for 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bCs/>
                <w:lang w:eastAsia="zh-CN"/>
              </w:rPr>
              <w:t>.</w:t>
            </w:r>
          </w:p>
          <w:p w14:paraId="7FEA63DF" w14:textId="77777777" w:rsidR="002144C4" w:rsidRPr="00222F53" w:rsidRDefault="002144C4" w:rsidP="00AE0435">
            <w:pPr>
              <w:numPr>
                <w:ilvl w:val="1"/>
                <w:numId w:val="7"/>
              </w:numPr>
              <w:spacing w:beforeLines="50" w:before="120" w:after="0"/>
            </w:pPr>
            <w:r w:rsidRPr="00222F53">
              <w:t>Study testability of above requirements</w:t>
            </w:r>
          </w:p>
          <w:p w14:paraId="49E80114" w14:textId="70399C0A" w:rsidR="00664138" w:rsidRP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w:t>
            </w:r>
            <w:r w:rsidRPr="00860D33">
              <w:rPr>
                <w:bCs/>
                <w:lang w:eastAsia="zh-CN"/>
              </w:rPr>
              <w:t xml:space="preserve">RRM measurement performance requirement </w:t>
            </w:r>
            <w:r>
              <w:rPr>
                <w:rFonts w:hint="eastAsia"/>
                <w:bCs/>
                <w:lang w:eastAsia="zh-CN"/>
              </w:rPr>
              <w:t xml:space="preserve">if identified, </w:t>
            </w:r>
            <w:r w:rsidRPr="00860D33">
              <w:rPr>
                <w:bCs/>
                <w:lang w:eastAsia="zh-CN"/>
              </w:rPr>
              <w:t xml:space="preserve">and </w:t>
            </w:r>
            <w:r w:rsidRPr="00860D33">
              <w:rPr>
                <w:rFonts w:hint="eastAsia"/>
                <w:bCs/>
                <w:lang w:eastAsia="zh-CN"/>
              </w:rPr>
              <w:t xml:space="preserve">corresponding test cases for the </w:t>
            </w:r>
            <w:r w:rsidRPr="00860D33">
              <w:rPr>
                <w:bCs/>
                <w:lang w:eastAsia="zh-CN"/>
              </w:rPr>
              <w:t>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rFonts w:hint="eastAsia"/>
                <w:bCs/>
                <w:lang w:eastAsia="zh-CN"/>
              </w:rPr>
              <w:t>.</w:t>
            </w:r>
          </w:p>
        </w:tc>
      </w:tr>
    </w:tbl>
    <w:p w14:paraId="2C01C0EB" w14:textId="3E4D21FA" w:rsidR="00E37A3A" w:rsidRDefault="00D55D2F" w:rsidP="009D7275">
      <w:pPr>
        <w:spacing w:beforeLines="50" w:before="120"/>
        <w:jc w:val="both"/>
        <w:rPr>
          <w:lang w:eastAsia="zh-CN"/>
        </w:rPr>
      </w:pPr>
      <w:r>
        <w:rPr>
          <w:lang w:eastAsia="zh-CN"/>
        </w:rPr>
        <w:t xml:space="preserve">In </w:t>
      </w:r>
      <w:r w:rsidR="0063736E">
        <w:rPr>
          <w:lang w:eastAsia="zh-CN"/>
        </w:rPr>
        <w:t xml:space="preserve">previous </w:t>
      </w:r>
      <w:r>
        <w:rPr>
          <w:lang w:eastAsia="zh-CN"/>
        </w:rPr>
        <w:t>RAN4#115</w:t>
      </w:r>
      <w:r w:rsidR="0063736E">
        <w:rPr>
          <w:lang w:eastAsia="zh-CN"/>
        </w:rPr>
        <w:t xml:space="preserve"> ~ </w:t>
      </w:r>
      <w:r w:rsidR="004B0D16">
        <w:rPr>
          <w:lang w:eastAsia="zh-CN"/>
        </w:rPr>
        <w:t>RAN4#11</w:t>
      </w:r>
      <w:r w:rsidR="0063736E">
        <w:rPr>
          <w:lang w:eastAsia="zh-CN"/>
        </w:rPr>
        <w:t>7</w:t>
      </w:r>
      <w:r>
        <w:rPr>
          <w:lang w:eastAsia="zh-CN"/>
        </w:rPr>
        <w:t xml:space="preserve"> meeting, the work plan</w:t>
      </w:r>
      <w:r w:rsidR="00DF6647">
        <w:rPr>
          <w:lang w:eastAsia="zh-CN"/>
        </w:rPr>
        <w:t xml:space="preserve">, </w:t>
      </w:r>
      <w:r w:rsidR="006502E8">
        <w:rPr>
          <w:lang w:eastAsia="zh-CN"/>
        </w:rPr>
        <w:t xml:space="preserve">some issues on </w:t>
      </w:r>
      <w:r>
        <w:rPr>
          <w:lang w:eastAsia="zh-CN"/>
        </w:rPr>
        <w:t>testability aspects and test assumptions were agreed [</w:t>
      </w:r>
      <w:r w:rsidR="004C5D1C">
        <w:rPr>
          <w:lang w:eastAsia="zh-CN"/>
        </w:rPr>
        <w:t>4</w:t>
      </w:r>
      <w:r>
        <w:rPr>
          <w:lang w:eastAsia="zh-CN"/>
        </w:rPr>
        <w:t>]</w:t>
      </w:r>
      <w:r w:rsidR="00CD25C3">
        <w:rPr>
          <w:lang w:eastAsia="zh-CN"/>
        </w:rPr>
        <w:t>[</w:t>
      </w:r>
      <w:r w:rsidR="004C5D1C">
        <w:rPr>
          <w:lang w:eastAsia="zh-CN"/>
        </w:rPr>
        <w:t>5</w:t>
      </w:r>
      <w:r w:rsidR="00CD25C3">
        <w:rPr>
          <w:lang w:eastAsia="zh-CN"/>
        </w:rPr>
        <w:t>]</w:t>
      </w:r>
      <w:r w:rsidR="00DF6647">
        <w:rPr>
          <w:lang w:eastAsia="zh-CN"/>
        </w:rPr>
        <w:t>[6]</w:t>
      </w:r>
      <w:r w:rsidR="0063736E">
        <w:rPr>
          <w:lang w:eastAsia="zh-CN"/>
        </w:rPr>
        <w:t>[7]</w:t>
      </w:r>
      <w:r>
        <w:rPr>
          <w:lang w:eastAsia="zh-CN"/>
        </w:rPr>
        <w:t xml:space="preserve">. </w:t>
      </w:r>
      <w:r w:rsidR="00664138">
        <w:rPr>
          <w:lang w:eastAsia="zh-CN"/>
        </w:rPr>
        <w:t>In this contribution, we share our views and analysis on</w:t>
      </w:r>
      <w:r w:rsidR="00AC05F7" w:rsidRPr="00164A66">
        <w:rPr>
          <w:lang w:eastAsia="zh-CN"/>
        </w:rPr>
        <w:t xml:space="preserve"> </w:t>
      </w:r>
      <w:r w:rsidR="008D0459">
        <w:rPr>
          <w:lang w:eastAsia="zh-CN"/>
        </w:rPr>
        <w:t xml:space="preserve">the </w:t>
      </w:r>
      <w:r>
        <w:rPr>
          <w:lang w:eastAsia="zh-CN"/>
        </w:rPr>
        <w:t>testability aspects</w:t>
      </w:r>
      <w:r w:rsidR="009D7275">
        <w:rPr>
          <w:lang w:eastAsia="zh-CN"/>
        </w:rPr>
        <w:t xml:space="preserve"> </w:t>
      </w:r>
      <w:r w:rsidR="006B6548">
        <w:rPr>
          <w:lang w:eastAsia="zh-CN"/>
        </w:rPr>
        <w:t>for</w:t>
      </w:r>
      <w:r w:rsidR="008D0459">
        <w:rPr>
          <w:lang w:eastAsia="zh-CN"/>
        </w:rPr>
        <w:t xml:space="preserve"> </w:t>
      </w:r>
      <w:r w:rsidR="0031185D">
        <w:rPr>
          <w:lang w:eastAsia="zh-CN"/>
        </w:rPr>
        <w:t xml:space="preserve">demodulation requirements of </w:t>
      </w:r>
      <w:r w:rsidR="0058653E">
        <w:rPr>
          <w:lang w:eastAsia="zh-CN"/>
        </w:rPr>
        <w:t>NR LP-WUS receiver.</w:t>
      </w:r>
      <w:r w:rsidR="0031185D">
        <w:rPr>
          <w:lang w:eastAsia="zh-CN"/>
        </w:rPr>
        <w:t xml:space="preserve"> </w:t>
      </w:r>
    </w:p>
    <w:p w14:paraId="301D55E7" w14:textId="77777777" w:rsidR="00B17374" w:rsidRDefault="00B17374" w:rsidP="009D7275">
      <w:pPr>
        <w:spacing w:beforeLines="50" w:before="120"/>
        <w:jc w:val="both"/>
        <w:rPr>
          <w:lang w:eastAsia="zh-CN"/>
        </w:rPr>
      </w:pPr>
    </w:p>
    <w:p w14:paraId="30A2D4EA" w14:textId="51731F1A" w:rsidR="006C513A" w:rsidRDefault="00427734" w:rsidP="00AE0435">
      <w:pPr>
        <w:pStyle w:val="1"/>
        <w:numPr>
          <w:ilvl w:val="0"/>
          <w:numId w:val="3"/>
        </w:numPr>
        <w:rPr>
          <w:lang w:val="en-US" w:eastAsia="zh-CN"/>
        </w:rPr>
      </w:pPr>
      <w:r>
        <w:rPr>
          <w:lang w:val="en-US" w:eastAsia="zh-CN"/>
        </w:rPr>
        <w:t>Test</w:t>
      </w:r>
      <w:r w:rsidR="003E2441" w:rsidRPr="003E2441">
        <w:rPr>
          <w:lang w:val="en-US" w:eastAsia="zh-CN"/>
        </w:rPr>
        <w:t xml:space="preserve">ability </w:t>
      </w:r>
      <w:r w:rsidR="0063736E">
        <w:rPr>
          <w:lang w:val="en-US" w:eastAsia="zh-CN"/>
        </w:rPr>
        <w:t>Aspects</w:t>
      </w:r>
    </w:p>
    <w:p w14:paraId="63EE789A" w14:textId="134030A0" w:rsidR="00544480" w:rsidRDefault="009D4955" w:rsidP="00544480">
      <w:pPr>
        <w:rPr>
          <w:lang w:val="en-US" w:eastAsia="zh-CN"/>
        </w:rPr>
      </w:pPr>
      <w:r>
        <w:rPr>
          <w:rFonts w:hint="eastAsia"/>
          <w:lang w:val="en-US" w:eastAsia="zh-CN"/>
        </w:rPr>
        <w:t>A</w:t>
      </w:r>
      <w:r>
        <w:rPr>
          <w:lang w:val="en-US" w:eastAsia="zh-CN"/>
        </w:rPr>
        <w:t>bout testability aspects, below agreements and WF achieved in last RAN4#11</w:t>
      </w:r>
      <w:r w:rsidR="0063736E">
        <w:rPr>
          <w:lang w:val="en-US" w:eastAsia="zh-CN"/>
        </w:rPr>
        <w:t>7</w:t>
      </w:r>
      <w:r>
        <w:rPr>
          <w:lang w:val="en-US" w:eastAsia="zh-CN"/>
        </w:rPr>
        <w:t xml:space="preserve"> meeting [</w:t>
      </w:r>
      <w:r w:rsidR="0063736E">
        <w:rPr>
          <w:lang w:val="en-US" w:eastAsia="zh-CN"/>
        </w:rPr>
        <w:t>7</w:t>
      </w:r>
      <w:r>
        <w:rPr>
          <w:lang w:val="en-US" w:eastAsia="zh-CN"/>
        </w:rPr>
        <w:t xml:space="preserve">]. </w:t>
      </w:r>
    </w:p>
    <w:tbl>
      <w:tblPr>
        <w:tblStyle w:val="aff7"/>
        <w:tblW w:w="0" w:type="auto"/>
        <w:tblLook w:val="04A0" w:firstRow="1" w:lastRow="0" w:firstColumn="1" w:lastColumn="0" w:noHBand="0" w:noVBand="1"/>
      </w:tblPr>
      <w:tblGrid>
        <w:gridCol w:w="9631"/>
      </w:tblGrid>
      <w:tr w:rsidR="0063736E" w14:paraId="43866C5C" w14:textId="77777777" w:rsidTr="0063736E">
        <w:tc>
          <w:tcPr>
            <w:tcW w:w="9631" w:type="dxa"/>
          </w:tcPr>
          <w:p w14:paraId="76AA793C" w14:textId="77777777" w:rsidR="0063736E" w:rsidRPr="0063736E" w:rsidRDefault="0063736E" w:rsidP="0063736E">
            <w:pPr>
              <w:snapToGrid w:val="0"/>
              <w:spacing w:after="120"/>
              <w:rPr>
                <w:rFonts w:eastAsia="Malgun Gothic"/>
                <w:b/>
                <w:u w:val="single"/>
                <w:lang w:eastAsia="zh-CN"/>
              </w:rPr>
            </w:pPr>
            <w:r w:rsidRPr="0063736E">
              <w:rPr>
                <w:rFonts w:eastAsia="Malgun Gothic"/>
                <w:b/>
                <w:u w:val="single"/>
                <w:lang w:eastAsia="ko-KR"/>
              </w:rPr>
              <w:t>Issue 1-2-1</w:t>
            </w:r>
            <w:r w:rsidRPr="0063736E">
              <w:rPr>
                <w:rFonts w:eastAsia="Malgun Gothic"/>
                <w:b/>
                <w:u w:val="single"/>
              </w:rPr>
              <w:t xml:space="preserve">: </w:t>
            </w:r>
            <w:r w:rsidRPr="0063736E">
              <w:rPr>
                <w:rFonts w:eastAsia="Malgun Gothic"/>
                <w:b/>
                <w:u w:val="single"/>
                <w:lang w:eastAsia="zh-CN"/>
              </w:rPr>
              <w:t>Whether to define separate test cases for idle/inactive and connected modes</w:t>
            </w:r>
          </w:p>
          <w:p w14:paraId="04F9F986" w14:textId="77777777" w:rsidR="0063736E" w:rsidRPr="0063736E" w:rsidRDefault="0063736E" w:rsidP="0063736E">
            <w:pPr>
              <w:snapToGrid w:val="0"/>
              <w:spacing w:after="120"/>
              <w:rPr>
                <w:rFonts w:eastAsia="等线"/>
                <w:lang w:eastAsia="zh-CN"/>
              </w:rPr>
            </w:pPr>
            <w:r w:rsidRPr="0063736E">
              <w:rPr>
                <w:rFonts w:eastAsia="等线"/>
                <w:lang w:eastAsia="zh-CN"/>
              </w:rPr>
              <w:t>Agreement:</w:t>
            </w:r>
          </w:p>
          <w:p w14:paraId="04E62D93" w14:textId="77777777" w:rsidR="0063736E" w:rsidRPr="0063736E" w:rsidRDefault="0063736E" w:rsidP="0063736E">
            <w:pPr>
              <w:widowControl w:val="0"/>
              <w:numPr>
                <w:ilvl w:val="0"/>
                <w:numId w:val="8"/>
              </w:numPr>
              <w:snapToGrid w:val="0"/>
              <w:spacing w:after="120"/>
              <w:jc w:val="both"/>
              <w:rPr>
                <w:rFonts w:eastAsia="Malgun Gothic"/>
                <w:lang w:eastAsia="zh-CN"/>
              </w:rPr>
            </w:pPr>
            <w:r w:rsidRPr="0063736E">
              <w:rPr>
                <w:rFonts w:eastAsia="Malgun Gothic"/>
                <w:lang w:eastAsia="zh-CN"/>
              </w:rPr>
              <w:t>For UE supporting both idle/inactive and connected mode</w:t>
            </w:r>
          </w:p>
          <w:p w14:paraId="0D6F141B" w14:textId="77777777" w:rsidR="0063736E" w:rsidRPr="0063736E" w:rsidRDefault="0063736E" w:rsidP="0063736E">
            <w:pPr>
              <w:widowControl w:val="0"/>
              <w:numPr>
                <w:ilvl w:val="1"/>
                <w:numId w:val="8"/>
              </w:numPr>
              <w:snapToGrid w:val="0"/>
              <w:spacing w:after="120"/>
              <w:jc w:val="both"/>
              <w:rPr>
                <w:rFonts w:eastAsia="Malgun Gothic"/>
                <w:lang w:eastAsia="zh-CN"/>
              </w:rPr>
            </w:pPr>
            <w:r w:rsidRPr="0063736E">
              <w:rPr>
                <w:rFonts w:eastAsia="Malgun Gothic"/>
                <w:lang w:eastAsia="zh-CN"/>
              </w:rPr>
              <w:t>if the test in idle/inactive mode is feasible</w:t>
            </w:r>
          </w:p>
          <w:p w14:paraId="79631005" w14:textId="77777777" w:rsidR="0063736E" w:rsidRPr="0063736E" w:rsidRDefault="0063736E" w:rsidP="0063736E">
            <w:pPr>
              <w:widowControl w:val="0"/>
              <w:numPr>
                <w:ilvl w:val="2"/>
                <w:numId w:val="8"/>
              </w:numPr>
              <w:snapToGrid w:val="0"/>
              <w:spacing w:after="120"/>
              <w:jc w:val="both"/>
              <w:rPr>
                <w:rFonts w:eastAsia="Malgun Gothic"/>
                <w:lang w:eastAsia="zh-CN"/>
              </w:rPr>
            </w:pPr>
            <w:r w:rsidRPr="0063736E">
              <w:rPr>
                <w:rFonts w:eastAsia="Malgun Gothic"/>
                <w:lang w:eastAsia="zh-CN"/>
              </w:rPr>
              <w:t>the test shall be conducted in only idle/inactive mode</w:t>
            </w:r>
          </w:p>
          <w:p w14:paraId="686A8334" w14:textId="77777777" w:rsidR="0063736E" w:rsidRPr="0063736E" w:rsidRDefault="0063736E" w:rsidP="0063736E">
            <w:pPr>
              <w:widowControl w:val="0"/>
              <w:numPr>
                <w:ilvl w:val="1"/>
                <w:numId w:val="8"/>
              </w:numPr>
              <w:snapToGrid w:val="0"/>
              <w:spacing w:after="120"/>
              <w:jc w:val="both"/>
              <w:rPr>
                <w:rFonts w:eastAsia="Malgun Gothic"/>
                <w:lang w:eastAsia="zh-CN"/>
              </w:rPr>
            </w:pPr>
            <w:r w:rsidRPr="0063736E">
              <w:rPr>
                <w:rFonts w:eastAsia="Malgun Gothic"/>
                <w:lang w:eastAsia="zh-CN"/>
              </w:rPr>
              <w:t>Otherwise</w:t>
            </w:r>
          </w:p>
          <w:p w14:paraId="5938579A" w14:textId="77777777" w:rsidR="0063736E" w:rsidRPr="0063736E" w:rsidRDefault="0063736E" w:rsidP="0063736E">
            <w:pPr>
              <w:widowControl w:val="0"/>
              <w:numPr>
                <w:ilvl w:val="2"/>
                <w:numId w:val="8"/>
              </w:numPr>
              <w:snapToGrid w:val="0"/>
              <w:spacing w:after="120"/>
              <w:jc w:val="both"/>
              <w:rPr>
                <w:rFonts w:eastAsia="Malgun Gothic"/>
                <w:lang w:eastAsia="zh-CN"/>
              </w:rPr>
            </w:pPr>
            <w:r w:rsidRPr="0063736E">
              <w:rPr>
                <w:rFonts w:eastAsia="Malgun Gothic"/>
                <w:lang w:eastAsia="zh-CN"/>
              </w:rPr>
              <w:t>the test shall be conducted in only connected mode</w:t>
            </w:r>
          </w:p>
          <w:p w14:paraId="372C8F68" w14:textId="7ACFE3F8" w:rsidR="0063736E" w:rsidRPr="0063736E" w:rsidRDefault="0063736E" w:rsidP="0063736E">
            <w:pPr>
              <w:widowControl w:val="0"/>
              <w:numPr>
                <w:ilvl w:val="0"/>
                <w:numId w:val="8"/>
              </w:numPr>
              <w:snapToGrid w:val="0"/>
              <w:spacing w:after="120"/>
              <w:jc w:val="both"/>
              <w:rPr>
                <w:rFonts w:eastAsia="Malgun Gothic"/>
                <w:lang w:eastAsia="zh-CN"/>
              </w:rPr>
            </w:pPr>
            <w:r w:rsidRPr="0063736E">
              <w:rPr>
                <w:rFonts w:eastAsia="等线" w:hint="eastAsia"/>
                <w:lang w:eastAsia="zh-CN"/>
              </w:rPr>
              <w:t>F</w:t>
            </w:r>
            <w:r w:rsidRPr="0063736E">
              <w:rPr>
                <w:rFonts w:eastAsia="等线"/>
                <w:lang w:eastAsia="zh-CN"/>
              </w:rPr>
              <w:t>FS whether to send LS to RAN5</w:t>
            </w:r>
          </w:p>
        </w:tc>
      </w:tr>
    </w:tbl>
    <w:p w14:paraId="209617AF" w14:textId="391758D6" w:rsidR="0063736E" w:rsidRDefault="0063736E" w:rsidP="00544480">
      <w:pPr>
        <w:rPr>
          <w:lang w:val="en-US" w:eastAsia="zh-CN"/>
        </w:rPr>
      </w:pPr>
    </w:p>
    <w:p w14:paraId="4FB7CF6D" w14:textId="35A4C4AE" w:rsidR="0063736E" w:rsidRDefault="00164778" w:rsidP="0083149F">
      <w:pPr>
        <w:jc w:val="both"/>
        <w:rPr>
          <w:lang w:val="en-US" w:eastAsia="zh-CN"/>
        </w:rPr>
      </w:pPr>
      <w:r>
        <w:rPr>
          <w:lang w:val="en-US" w:eastAsia="zh-CN"/>
        </w:rPr>
        <w:t>It’s clear</w:t>
      </w:r>
      <w:r w:rsidR="00C63E83">
        <w:rPr>
          <w:lang w:val="en-US" w:eastAsia="zh-CN"/>
        </w:rPr>
        <w:t>ly</w:t>
      </w:r>
      <w:r w:rsidR="00B61399">
        <w:rPr>
          <w:lang w:val="en-US" w:eastAsia="zh-CN"/>
        </w:rPr>
        <w:t xml:space="preserve"> agreed in last RAN4#117 meeting</w:t>
      </w:r>
      <w:r>
        <w:rPr>
          <w:lang w:val="en-US" w:eastAsia="zh-CN"/>
        </w:rPr>
        <w:t xml:space="preserve"> that WUS </w:t>
      </w:r>
      <w:r w:rsidR="00B61399">
        <w:rPr>
          <w:lang w:val="en-US" w:eastAsia="zh-CN"/>
        </w:rPr>
        <w:t xml:space="preserve">demodulation </w:t>
      </w:r>
      <w:r>
        <w:rPr>
          <w:lang w:val="en-US" w:eastAsia="zh-CN"/>
        </w:rPr>
        <w:t xml:space="preserve">performance test should be conducted in idle/inactive mode if the test in idle/inactive mode is feasible, otherwise the test should be conducted in connected mode. Whether </w:t>
      </w:r>
      <w:r w:rsidR="0083149F">
        <w:rPr>
          <w:lang w:val="en-US" w:eastAsia="zh-CN"/>
        </w:rPr>
        <w:t xml:space="preserve">the test is feasible or not, </w:t>
      </w:r>
      <w:r w:rsidR="00B61399">
        <w:rPr>
          <w:lang w:val="en-US" w:eastAsia="zh-CN"/>
        </w:rPr>
        <w:t xml:space="preserve">there is no conclusion and </w:t>
      </w:r>
      <w:r w:rsidR="0083149F">
        <w:rPr>
          <w:lang w:val="en-US" w:eastAsia="zh-CN"/>
        </w:rPr>
        <w:t>it’s agreed no further discussion in RAN4.</w:t>
      </w:r>
      <w:r w:rsidR="00B61399">
        <w:rPr>
          <w:lang w:val="en-US" w:eastAsia="zh-CN"/>
        </w:rPr>
        <w:t xml:space="preserve"> However, it’s a critical issue to check the testability especially it is </w:t>
      </w:r>
      <w:r w:rsidR="0092134C">
        <w:rPr>
          <w:lang w:val="en-US" w:eastAsia="zh-CN"/>
        </w:rPr>
        <w:t xml:space="preserve">our </w:t>
      </w:r>
      <w:r w:rsidR="00B61399">
        <w:rPr>
          <w:lang w:val="en-US" w:eastAsia="zh-CN"/>
        </w:rPr>
        <w:t xml:space="preserve">objective </w:t>
      </w:r>
      <w:r w:rsidR="0092134C">
        <w:rPr>
          <w:lang w:val="en-US" w:eastAsia="zh-CN"/>
        </w:rPr>
        <w:t xml:space="preserve">captured in the WID [2]. </w:t>
      </w:r>
    </w:p>
    <w:p w14:paraId="5BD12826" w14:textId="21714563" w:rsidR="003A3432" w:rsidRDefault="00B17374" w:rsidP="0083149F">
      <w:pPr>
        <w:jc w:val="both"/>
        <w:rPr>
          <w:lang w:val="en-US" w:eastAsia="zh-CN"/>
        </w:rPr>
      </w:pPr>
      <w:r>
        <w:rPr>
          <w:lang w:val="en-US" w:eastAsia="zh-CN"/>
        </w:rPr>
        <w:t>Currently, there are no RRC state description in 38.101-4 since the demodulation performance requirements are supposed to be tested on RRC_CONNECTED mode by default. However, for LP-WUS performance test, the situation has changed since the a</w:t>
      </w:r>
      <w:r w:rsidRPr="009E181F">
        <w:rPr>
          <w:lang w:val="en-US" w:eastAsia="zh-CN"/>
        </w:rPr>
        <w:t>pplication scenario</w:t>
      </w:r>
      <w:r>
        <w:rPr>
          <w:lang w:val="en-US" w:eastAsia="zh-CN"/>
        </w:rPr>
        <w:t xml:space="preserve"> is more meaningful with higher </w:t>
      </w:r>
      <w:r w:rsidRPr="009E181F">
        <w:rPr>
          <w:lang w:val="en-US" w:eastAsia="zh-CN"/>
        </w:rPr>
        <w:t xml:space="preserve">commercialization possibility </w:t>
      </w:r>
      <w:r>
        <w:rPr>
          <w:lang w:val="en-US" w:eastAsia="zh-CN"/>
        </w:rPr>
        <w:t xml:space="preserve">on </w:t>
      </w:r>
      <w:r>
        <w:rPr>
          <w:lang w:eastAsia="zh-CN"/>
        </w:rPr>
        <w:t>RRC_</w:t>
      </w:r>
      <w:r w:rsidRPr="00314826">
        <w:rPr>
          <w:lang w:eastAsia="zh-CN"/>
        </w:rPr>
        <w:t xml:space="preserve"> </w:t>
      </w:r>
      <w:r>
        <w:rPr>
          <w:lang w:eastAsia="zh-CN"/>
        </w:rPr>
        <w:t>IDLE/</w:t>
      </w:r>
      <w:r w:rsidRPr="00314826">
        <w:rPr>
          <w:lang w:eastAsia="zh-CN"/>
        </w:rPr>
        <w:t>INACTIVE</w:t>
      </w:r>
      <w:r>
        <w:rPr>
          <w:lang w:eastAsia="zh-CN"/>
        </w:rPr>
        <w:t xml:space="preserve"> mode.</w:t>
      </w:r>
      <w:r w:rsidR="00175EC3">
        <w:rPr>
          <w:lang w:eastAsia="zh-CN"/>
        </w:rPr>
        <w:t xml:space="preserve"> </w:t>
      </w:r>
      <w:r w:rsidR="003A3432">
        <w:rPr>
          <w:lang w:val="en-US" w:eastAsia="zh-CN"/>
        </w:rPr>
        <w:t xml:space="preserve">According our analysis in [8], the testability is hard to be promised without test mode defined for WUS performance test, not only for idle/inactive mode, but also for connected mode. </w:t>
      </w:r>
      <w:r w:rsidR="00D70B0A">
        <w:rPr>
          <w:lang w:val="en-US" w:eastAsia="zh-CN"/>
        </w:rPr>
        <w:t xml:space="preserve">The main reason is the test execution time for WUS MDR test lasts about 311 hours. </w:t>
      </w:r>
    </w:p>
    <w:p w14:paraId="200D2E66" w14:textId="2A589F94" w:rsidR="00D70B0A" w:rsidRDefault="00D70B0A" w:rsidP="0083149F">
      <w:pPr>
        <w:jc w:val="both"/>
        <w:rPr>
          <w:lang w:val="en-US" w:eastAsia="zh-CN"/>
        </w:rPr>
      </w:pPr>
      <w:r>
        <w:rPr>
          <w:lang w:val="en-US" w:eastAsia="zh-CN"/>
        </w:rPr>
        <w:lastRenderedPageBreak/>
        <w:t xml:space="preserve">Considering we have discussed the testability issues for several meetings, </w:t>
      </w:r>
      <w:r w:rsidR="00B17374">
        <w:rPr>
          <w:lang w:val="en-US" w:eastAsia="zh-CN"/>
        </w:rPr>
        <w:t>and detailed analysis are investigated by companies, although we don’t have final conclusion on the testability issue, it is still reasonable and helpful to inform our study outcomes to RAN5.</w:t>
      </w:r>
    </w:p>
    <w:p w14:paraId="24EEB361" w14:textId="6A3BAEA6" w:rsidR="00A615DC" w:rsidRPr="001C2417" w:rsidRDefault="00A615DC" w:rsidP="0083149F">
      <w:pPr>
        <w:jc w:val="both"/>
        <w:rPr>
          <w:b/>
          <w:bCs/>
          <w:lang w:val="en-US" w:eastAsia="zh-CN"/>
        </w:rPr>
      </w:pPr>
      <w:r w:rsidRPr="001C2417">
        <w:rPr>
          <w:rFonts w:hint="eastAsia"/>
          <w:b/>
          <w:bCs/>
          <w:lang w:val="en-US" w:eastAsia="zh-CN"/>
        </w:rPr>
        <w:t>O</w:t>
      </w:r>
      <w:r w:rsidRPr="001C2417">
        <w:rPr>
          <w:b/>
          <w:bCs/>
          <w:lang w:val="en-US" w:eastAsia="zh-CN"/>
        </w:rPr>
        <w:t xml:space="preserve">bservation 1: </w:t>
      </w:r>
      <w:r w:rsidR="005B6BD1">
        <w:rPr>
          <w:b/>
          <w:bCs/>
          <w:lang w:val="en-US" w:eastAsia="zh-CN"/>
        </w:rPr>
        <w:t>I</w:t>
      </w:r>
      <w:r w:rsidR="00F50244" w:rsidRPr="001C2417">
        <w:rPr>
          <w:b/>
          <w:bCs/>
          <w:lang w:val="en-US" w:eastAsia="zh-CN"/>
        </w:rPr>
        <w:t>t’s a critical issue to check the testability especially it is our objective captured in the WID</w:t>
      </w:r>
      <w:r w:rsidR="001C2417" w:rsidRPr="001C2417">
        <w:rPr>
          <w:b/>
          <w:bCs/>
          <w:lang w:val="en-US" w:eastAsia="zh-CN"/>
        </w:rPr>
        <w:t>.</w:t>
      </w:r>
    </w:p>
    <w:p w14:paraId="0568F947" w14:textId="762A7F17" w:rsidR="0063736E" w:rsidRDefault="00F50244" w:rsidP="00544480">
      <w:pPr>
        <w:rPr>
          <w:b/>
          <w:bCs/>
          <w:lang w:val="en-US" w:eastAsia="zh-CN"/>
        </w:rPr>
      </w:pPr>
      <w:r>
        <w:rPr>
          <w:b/>
          <w:bCs/>
        </w:rPr>
        <w:t>Proposal 1: Send LS to RAN</w:t>
      </w:r>
      <w:r w:rsidRPr="00F50244">
        <w:rPr>
          <w:b/>
          <w:bCs/>
        </w:rPr>
        <w:t xml:space="preserve">5 to </w:t>
      </w:r>
      <w:r w:rsidRPr="00F50244">
        <w:rPr>
          <w:b/>
          <w:bCs/>
          <w:lang w:val="en-US" w:eastAsia="zh-CN"/>
        </w:rPr>
        <w:t xml:space="preserve">inform our </w:t>
      </w:r>
      <w:r w:rsidR="005B6BD1">
        <w:rPr>
          <w:b/>
          <w:bCs/>
          <w:lang w:val="en-US" w:eastAsia="zh-CN"/>
        </w:rPr>
        <w:t>agreements on the</w:t>
      </w:r>
      <w:r w:rsidR="00E06861">
        <w:rPr>
          <w:b/>
          <w:bCs/>
          <w:lang w:val="en-US" w:eastAsia="zh-CN"/>
        </w:rPr>
        <w:t xml:space="preserve"> WUS performance</w:t>
      </w:r>
      <w:r w:rsidR="005B6BD1">
        <w:rPr>
          <w:b/>
          <w:bCs/>
          <w:lang w:val="en-US" w:eastAsia="zh-CN"/>
        </w:rPr>
        <w:t xml:space="preserve"> test conducted RRC mode and the situation that no consensus about the WUS</w:t>
      </w:r>
      <w:r w:rsidR="00E06861">
        <w:rPr>
          <w:b/>
          <w:bCs/>
          <w:lang w:val="en-US" w:eastAsia="zh-CN"/>
        </w:rPr>
        <w:t xml:space="preserve"> performance</w:t>
      </w:r>
      <w:r w:rsidR="005B6BD1">
        <w:rPr>
          <w:b/>
          <w:bCs/>
          <w:lang w:val="en-US" w:eastAsia="zh-CN"/>
        </w:rPr>
        <w:t xml:space="preserve"> testability</w:t>
      </w:r>
      <w:r w:rsidRPr="00F50244">
        <w:rPr>
          <w:b/>
          <w:bCs/>
          <w:lang w:val="en-US" w:eastAsia="zh-CN"/>
        </w:rPr>
        <w:t>.</w:t>
      </w:r>
    </w:p>
    <w:p w14:paraId="64E96D6A" w14:textId="16441E3A" w:rsidR="00D235A8" w:rsidRPr="00684A37" w:rsidRDefault="00D235A8" w:rsidP="00684A37">
      <w:pPr>
        <w:rPr>
          <w:b/>
          <w:lang w:val="x-none" w:eastAsia="zh-CN"/>
        </w:rPr>
      </w:pPr>
    </w:p>
    <w:p w14:paraId="169627F9" w14:textId="40374ACF" w:rsidR="00C16732" w:rsidRPr="00C16732"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1C89885" w:rsidR="00511593" w:rsidRDefault="00511593" w:rsidP="00770ED2">
      <w:pPr>
        <w:jc w:val="both"/>
      </w:pPr>
      <w:r>
        <w:t xml:space="preserve">In </w:t>
      </w:r>
      <w:r w:rsidRPr="00511593">
        <w:rPr>
          <w:lang w:val="en-US" w:eastAsia="zh-CN"/>
        </w:rPr>
        <w:t>this</w:t>
      </w:r>
      <w:r>
        <w:t xml:space="preserve"> contribution, we provide analysis and views on </w:t>
      </w:r>
      <w:r w:rsidR="00526700">
        <w:rPr>
          <w:lang w:eastAsia="zh-CN"/>
        </w:rPr>
        <w:t xml:space="preserve">the </w:t>
      </w:r>
      <w:r w:rsidR="001C5E0E">
        <w:rPr>
          <w:lang w:eastAsia="zh-CN"/>
        </w:rPr>
        <w:t xml:space="preserve">testability aspects for </w:t>
      </w:r>
      <w:r w:rsidR="00526700">
        <w:rPr>
          <w:lang w:eastAsia="zh-CN"/>
        </w:rPr>
        <w:t xml:space="preserve">demodulation requirements of Rel-19 </w:t>
      </w:r>
      <w:r w:rsidR="0084212A">
        <w:rPr>
          <w:lang w:eastAsia="zh-CN"/>
        </w:rPr>
        <w:t>LP-WUS</w:t>
      </w:r>
      <w:r w:rsidRPr="00511593">
        <w:t>.</w:t>
      </w:r>
      <w:r w:rsidR="00615C05">
        <w:t xml:space="preserve"> The </w:t>
      </w:r>
      <w:r w:rsidR="001C5E0E">
        <w:t xml:space="preserve">observations and </w:t>
      </w:r>
      <w:r w:rsidR="00615C05">
        <w:t>proposals could be summarized as:</w:t>
      </w:r>
    </w:p>
    <w:p w14:paraId="4DA441E8" w14:textId="77777777" w:rsidR="00E06861" w:rsidRPr="001C2417" w:rsidRDefault="00E06861" w:rsidP="00E06861">
      <w:pPr>
        <w:jc w:val="both"/>
        <w:rPr>
          <w:b/>
          <w:bCs/>
          <w:lang w:val="en-US" w:eastAsia="zh-CN"/>
        </w:rPr>
      </w:pPr>
      <w:r w:rsidRPr="001C2417">
        <w:rPr>
          <w:rFonts w:hint="eastAsia"/>
          <w:b/>
          <w:bCs/>
          <w:lang w:val="en-US" w:eastAsia="zh-CN"/>
        </w:rPr>
        <w:t>O</w:t>
      </w:r>
      <w:r w:rsidRPr="001C2417">
        <w:rPr>
          <w:b/>
          <w:bCs/>
          <w:lang w:val="en-US" w:eastAsia="zh-CN"/>
        </w:rPr>
        <w:t xml:space="preserve">bservation 1: </w:t>
      </w:r>
      <w:r>
        <w:rPr>
          <w:b/>
          <w:bCs/>
          <w:lang w:val="en-US" w:eastAsia="zh-CN"/>
        </w:rPr>
        <w:t>I</w:t>
      </w:r>
      <w:r w:rsidRPr="001C2417">
        <w:rPr>
          <w:b/>
          <w:bCs/>
          <w:lang w:val="en-US" w:eastAsia="zh-CN"/>
        </w:rPr>
        <w:t>t’s a critical issue to check the testability especially it is our objective captured in the WID.</w:t>
      </w:r>
    </w:p>
    <w:p w14:paraId="31813115" w14:textId="77777777" w:rsidR="00E06861" w:rsidRDefault="00E06861" w:rsidP="00E06861">
      <w:pPr>
        <w:rPr>
          <w:b/>
          <w:bCs/>
          <w:lang w:val="en-US" w:eastAsia="zh-CN"/>
        </w:rPr>
      </w:pPr>
      <w:r>
        <w:rPr>
          <w:b/>
          <w:bCs/>
        </w:rPr>
        <w:t>Proposal 1: Send LS to RAN</w:t>
      </w:r>
      <w:r w:rsidRPr="00F50244">
        <w:rPr>
          <w:b/>
          <w:bCs/>
        </w:rPr>
        <w:t xml:space="preserve">5 to </w:t>
      </w:r>
      <w:r w:rsidRPr="00F50244">
        <w:rPr>
          <w:b/>
          <w:bCs/>
          <w:lang w:val="en-US" w:eastAsia="zh-CN"/>
        </w:rPr>
        <w:t xml:space="preserve">inform our </w:t>
      </w:r>
      <w:r>
        <w:rPr>
          <w:b/>
          <w:bCs/>
          <w:lang w:val="en-US" w:eastAsia="zh-CN"/>
        </w:rPr>
        <w:t>agreements on the WUS performance test conducted RRC mode and the situation that no consensus about the WUS performance testability</w:t>
      </w:r>
      <w:r w:rsidRPr="00F50244">
        <w:rPr>
          <w:b/>
          <w:bCs/>
          <w:lang w:val="en-US" w:eastAsia="zh-CN"/>
        </w:rPr>
        <w:t>.</w:t>
      </w:r>
    </w:p>
    <w:p w14:paraId="0DD9277E" w14:textId="57728275" w:rsidR="00446E8B" w:rsidRPr="00123866" w:rsidRDefault="00446E8B" w:rsidP="00770ED2">
      <w:pPr>
        <w:rPr>
          <w:b/>
          <w:bCs/>
          <w:lang w:val="x-none" w:eastAsia="zh-CN"/>
        </w:rPr>
      </w:pPr>
    </w:p>
    <w:p w14:paraId="1DCCAF6F" w14:textId="1F05854C" w:rsidR="008429AD" w:rsidRPr="004358EC"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885BBE1" w14:textId="6B460C81" w:rsidR="00CF2E2C" w:rsidRDefault="00CF2E2C" w:rsidP="00AE0435">
      <w:pPr>
        <w:numPr>
          <w:ilvl w:val="0"/>
          <w:numId w:val="6"/>
        </w:numPr>
        <w:autoSpaceDE w:val="0"/>
        <w:autoSpaceDN w:val="0"/>
        <w:spacing w:after="60"/>
        <w:jc w:val="both"/>
        <w:rPr>
          <w:lang w:val="en-US" w:eastAsia="zh-CN"/>
        </w:rPr>
      </w:pPr>
      <w:r>
        <w:rPr>
          <w:lang w:val="en-US" w:eastAsia="zh-CN"/>
        </w:rPr>
        <w:t>RP-234056, New WID: Low-power wake-up signal and receiver for NR (LP-WUS/WUR), CMCC (moderator, RAN VC), 3GPP TSG RAN Meeting #102, Edinburgh, GB, December 11-15, 2023.</w:t>
      </w:r>
    </w:p>
    <w:p w14:paraId="795AA9DF" w14:textId="73021002" w:rsidR="00CF2E2C" w:rsidRPr="001D0B80" w:rsidRDefault="001D0B80" w:rsidP="00AE0435">
      <w:pPr>
        <w:numPr>
          <w:ilvl w:val="0"/>
          <w:numId w:val="6"/>
        </w:numPr>
        <w:autoSpaceDE w:val="0"/>
        <w:autoSpaceDN w:val="0"/>
        <w:spacing w:after="60"/>
        <w:jc w:val="both"/>
        <w:rPr>
          <w:lang w:val="en-US" w:eastAsia="zh-CN"/>
        </w:rPr>
      </w:pPr>
      <w:r w:rsidRPr="001D0B80">
        <w:rPr>
          <w:lang w:val="en-US" w:eastAsia="zh-CN"/>
        </w:rPr>
        <w:t>RP-241824, Revised WID: Low-power wake-up signal and receiver for NR (LP-WUS/WUR), vivo, NTT DOCOMO, 3GPP TSG RAN Meeting #105,</w:t>
      </w:r>
      <w:r>
        <w:rPr>
          <w:lang w:val="en-US" w:eastAsia="zh-CN"/>
        </w:rPr>
        <w:t xml:space="preserve"> </w:t>
      </w:r>
      <w:r w:rsidRPr="001D0B80">
        <w:rPr>
          <w:lang w:val="en-US" w:eastAsia="zh-CN"/>
        </w:rPr>
        <w:t>Melbourne, Australia, September 9-12, 2024</w:t>
      </w:r>
    </w:p>
    <w:p w14:paraId="3D85A824" w14:textId="182CD4AE" w:rsidR="00CF2E2C" w:rsidRDefault="00CF2E2C" w:rsidP="00AE0435">
      <w:pPr>
        <w:numPr>
          <w:ilvl w:val="0"/>
          <w:numId w:val="6"/>
        </w:numPr>
        <w:autoSpaceDE w:val="0"/>
        <w:autoSpaceDN w:val="0"/>
        <w:spacing w:after="60"/>
        <w:jc w:val="both"/>
        <w:rPr>
          <w:lang w:val="en-US" w:eastAsia="zh-CN"/>
        </w:rPr>
      </w:pPr>
      <w:r>
        <w:rPr>
          <w:lang w:val="en-US" w:eastAsia="zh-CN"/>
        </w:rPr>
        <w:t>TR38.869, Study on low-power wake up signal and receiver for NR, Release 18.</w:t>
      </w:r>
    </w:p>
    <w:p w14:paraId="3CE73821" w14:textId="77777777" w:rsidR="004C5D1C" w:rsidRPr="004C5D1C" w:rsidRDefault="00CF4E4D" w:rsidP="00AE0435">
      <w:pPr>
        <w:numPr>
          <w:ilvl w:val="0"/>
          <w:numId w:val="6"/>
        </w:numPr>
        <w:autoSpaceDE w:val="0"/>
        <w:autoSpaceDN w:val="0"/>
        <w:spacing w:afterLines="50" w:after="120"/>
        <w:jc w:val="both"/>
      </w:pPr>
      <w:r>
        <w:rPr>
          <w:rFonts w:hint="eastAsia"/>
          <w:lang w:val="en-US" w:eastAsia="zh-CN"/>
        </w:rPr>
        <w:t>R</w:t>
      </w:r>
      <w:r>
        <w:rPr>
          <w:lang w:val="en-US" w:eastAsia="zh-CN"/>
        </w:rPr>
        <w:t>4-2508626, WF for [115][332] NR_LPWUS_Demod</w:t>
      </w:r>
      <w:r w:rsidR="00D55D2F">
        <w:rPr>
          <w:lang w:val="en-US" w:eastAsia="zh-CN"/>
        </w:rPr>
        <w:t xml:space="preserve">, </w:t>
      </w:r>
      <w:r>
        <w:rPr>
          <w:lang w:val="en-US" w:eastAsia="zh-CN"/>
        </w:rPr>
        <w:t xml:space="preserve">Qualcomm,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r w:rsidR="004C5D1C" w:rsidRPr="004C5D1C">
        <w:rPr>
          <w:rFonts w:hint="eastAsia"/>
          <w:lang w:val="en-US" w:eastAsia="zh-CN"/>
        </w:rPr>
        <w:t xml:space="preserve"> </w:t>
      </w:r>
    </w:p>
    <w:p w14:paraId="7B1A8B1E" w14:textId="050A8912" w:rsidR="004C5D1C" w:rsidRPr="0097122A" w:rsidRDefault="004C5D1C" w:rsidP="00AE0435">
      <w:pPr>
        <w:numPr>
          <w:ilvl w:val="0"/>
          <w:numId w:val="6"/>
        </w:numPr>
        <w:autoSpaceDE w:val="0"/>
        <w:autoSpaceDN w:val="0"/>
        <w:spacing w:afterLines="50" w:after="120"/>
        <w:jc w:val="both"/>
      </w:pPr>
      <w:r>
        <w:rPr>
          <w:rFonts w:hint="eastAsia"/>
          <w:lang w:val="en-US" w:eastAsia="zh-CN"/>
        </w:rPr>
        <w:t>R</w:t>
      </w:r>
      <w:r>
        <w:rPr>
          <w:lang w:val="en-US" w:eastAsia="zh-CN"/>
        </w:rPr>
        <w:t xml:space="preserve">4-2512526, </w:t>
      </w:r>
      <w:r w:rsidRPr="004B0D16">
        <w:rPr>
          <w:lang w:val="en-US" w:eastAsia="zh-CN"/>
        </w:rPr>
        <w:t>WF for [116][330] NR_LPWUS_Demod</w:t>
      </w:r>
      <w:r>
        <w:rPr>
          <w:lang w:val="en-US" w:eastAsia="zh-CN"/>
        </w:rPr>
        <w:t>, RAN4#116, Bengaluru, India, Aug</w:t>
      </w:r>
      <w:r w:rsidR="0097122A">
        <w:rPr>
          <w:lang w:val="en-US" w:eastAsia="zh-CN"/>
        </w:rPr>
        <w:t xml:space="preserve"> </w:t>
      </w:r>
      <w:r>
        <w:rPr>
          <w:lang w:val="en-US" w:eastAsia="zh-CN"/>
        </w:rPr>
        <w:t>25-29, 2025</w:t>
      </w:r>
    </w:p>
    <w:p w14:paraId="4BC9E693" w14:textId="37364E1B" w:rsidR="0097122A" w:rsidRDefault="0097122A" w:rsidP="00AE0435">
      <w:pPr>
        <w:numPr>
          <w:ilvl w:val="0"/>
          <w:numId w:val="6"/>
        </w:numPr>
        <w:autoSpaceDE w:val="0"/>
        <w:autoSpaceDN w:val="0"/>
        <w:spacing w:afterLines="50" w:after="120"/>
        <w:jc w:val="both"/>
      </w:pPr>
      <w:r>
        <w:rPr>
          <w:rFonts w:hint="eastAsia"/>
          <w:lang w:eastAsia="zh-CN"/>
        </w:rPr>
        <w:t>R</w:t>
      </w:r>
      <w:r>
        <w:rPr>
          <w:lang w:eastAsia="zh-CN"/>
        </w:rPr>
        <w:t xml:space="preserve">4-2514813, </w:t>
      </w:r>
      <w:r w:rsidRPr="0097122A">
        <w:rPr>
          <w:lang w:eastAsia="zh-CN"/>
        </w:rPr>
        <w:t>WF for [116bis][220] NR_LPWUS_Demod</w:t>
      </w:r>
      <w:r>
        <w:rPr>
          <w:lang w:eastAsia="zh-CN"/>
        </w:rPr>
        <w:t>, RAN4#116bis, Prague, Czech Republic, Oct 13-17, 2025</w:t>
      </w:r>
    </w:p>
    <w:p w14:paraId="395F3A73" w14:textId="6F1B94ED" w:rsidR="0063736E" w:rsidRPr="004C5D1C" w:rsidRDefault="0063736E" w:rsidP="00AE0435">
      <w:pPr>
        <w:numPr>
          <w:ilvl w:val="0"/>
          <w:numId w:val="6"/>
        </w:numPr>
        <w:autoSpaceDE w:val="0"/>
        <w:autoSpaceDN w:val="0"/>
        <w:spacing w:afterLines="50" w:after="120"/>
        <w:jc w:val="both"/>
      </w:pPr>
      <w:r>
        <w:rPr>
          <w:rFonts w:hint="eastAsia"/>
          <w:lang w:eastAsia="zh-CN"/>
        </w:rPr>
        <w:t>R</w:t>
      </w:r>
      <w:r>
        <w:rPr>
          <w:lang w:eastAsia="zh-CN"/>
        </w:rPr>
        <w:t xml:space="preserve">4-2522660, WF for [117][229] </w:t>
      </w:r>
      <w:r w:rsidRPr="0097122A">
        <w:rPr>
          <w:lang w:eastAsia="zh-CN"/>
        </w:rPr>
        <w:t>NR_LPWUS_Demod</w:t>
      </w:r>
      <w:r>
        <w:rPr>
          <w:lang w:eastAsia="zh-CN"/>
        </w:rPr>
        <w:t>, RAN4#117, Dallas, USA, Nov 17-21, 2025</w:t>
      </w:r>
    </w:p>
    <w:p w14:paraId="5C63796B" w14:textId="03673B3F" w:rsidR="004C5D1C" w:rsidRPr="00364DD5" w:rsidRDefault="00212389" w:rsidP="000B0454">
      <w:pPr>
        <w:numPr>
          <w:ilvl w:val="0"/>
          <w:numId w:val="6"/>
        </w:numPr>
        <w:autoSpaceDE w:val="0"/>
        <w:autoSpaceDN w:val="0"/>
        <w:spacing w:afterLines="50" w:after="120"/>
        <w:jc w:val="both"/>
      </w:pPr>
      <w:r w:rsidRPr="00A615DC">
        <w:rPr>
          <w:lang w:val="en-US" w:eastAsia="zh-CN"/>
        </w:rPr>
        <w:t>R4-25</w:t>
      </w:r>
      <w:r w:rsidR="003A3432" w:rsidRPr="00A615DC">
        <w:rPr>
          <w:lang w:val="en-US" w:eastAsia="zh-CN"/>
        </w:rPr>
        <w:t>13873</w:t>
      </w:r>
      <w:r w:rsidRPr="00A615DC">
        <w:rPr>
          <w:lang w:val="en-US" w:eastAsia="zh-CN"/>
        </w:rPr>
        <w:t xml:space="preserve">, Discussion on </w:t>
      </w:r>
      <w:r w:rsidR="003A3432" w:rsidRPr="00A615DC">
        <w:rPr>
          <w:lang w:val="en-US" w:eastAsia="zh-CN"/>
        </w:rPr>
        <w:t>UE demodulation requirements for NR LP-WUS and receiver</w:t>
      </w:r>
      <w:r w:rsidRPr="00A615DC">
        <w:rPr>
          <w:lang w:val="en-US" w:eastAsia="zh-CN"/>
        </w:rPr>
        <w:t>, Samsung, 3GPP TSG RAN4 Meeting #11</w:t>
      </w:r>
      <w:r w:rsidR="003A3432" w:rsidRPr="00A615DC">
        <w:rPr>
          <w:lang w:val="en-US" w:eastAsia="zh-CN"/>
        </w:rPr>
        <w:t>6bis</w:t>
      </w:r>
      <w:r w:rsidRPr="00A615DC">
        <w:rPr>
          <w:lang w:val="en-US" w:eastAsia="zh-CN"/>
        </w:rPr>
        <w:t xml:space="preserve">, </w:t>
      </w:r>
      <w:r w:rsidR="003A3432" w:rsidRPr="00A615DC">
        <w:rPr>
          <w:lang w:val="en-US" w:eastAsia="zh-CN"/>
        </w:rPr>
        <w:t>Prague</w:t>
      </w:r>
      <w:r w:rsidRPr="00A615DC">
        <w:rPr>
          <w:lang w:val="en-US" w:eastAsia="zh-CN"/>
        </w:rPr>
        <w:t xml:space="preserve">, </w:t>
      </w:r>
      <w:r w:rsidR="003A3432">
        <w:rPr>
          <w:lang w:eastAsia="zh-CN"/>
        </w:rPr>
        <w:t>Czech Republic, Oct 13-17, 2025</w:t>
      </w:r>
    </w:p>
    <w:sectPr w:rsidR="004C5D1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D116" w14:textId="77777777" w:rsidR="00A209D1" w:rsidRDefault="00A209D1">
      <w:r>
        <w:separator/>
      </w:r>
    </w:p>
  </w:endnote>
  <w:endnote w:type="continuationSeparator" w:id="0">
    <w:p w14:paraId="567B3CE4" w14:textId="77777777" w:rsidR="00A209D1" w:rsidRDefault="00A2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FB2CF" w14:textId="77777777" w:rsidR="00A209D1" w:rsidRDefault="00A209D1">
      <w:r>
        <w:separator/>
      </w:r>
    </w:p>
  </w:footnote>
  <w:footnote w:type="continuationSeparator" w:id="0">
    <w:p w14:paraId="3457DB38" w14:textId="77777777" w:rsidR="00A209D1" w:rsidRDefault="00A2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37812A8"/>
    <w:multiLevelType w:val="hybridMultilevel"/>
    <w:tmpl w:val="6D388FE6"/>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769CA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832D58"/>
    <w:multiLevelType w:val="hybridMultilevel"/>
    <w:tmpl w:val="68A86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55ABC"/>
    <w:multiLevelType w:val="hybridMultilevel"/>
    <w:tmpl w:val="60A0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C3796"/>
    <w:multiLevelType w:val="hybridMultilevel"/>
    <w:tmpl w:val="5CDE1984"/>
    <w:lvl w:ilvl="0" w:tplc="3372082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1"/>
  </w:num>
  <w:num w:numId="4">
    <w:abstractNumId w:val="10"/>
  </w:num>
  <w:num w:numId="5">
    <w:abstractNumId w:val="16"/>
  </w:num>
  <w:num w:numId="6">
    <w:abstractNumId w:val="0"/>
  </w:num>
  <w:num w:numId="7">
    <w:abstractNumId w:val="4"/>
  </w:num>
  <w:num w:numId="8">
    <w:abstractNumId w:val="2"/>
  </w:num>
  <w:num w:numId="9">
    <w:abstractNumId w:val="12"/>
  </w:num>
  <w:num w:numId="10">
    <w:abstractNumId w:val="17"/>
  </w:num>
  <w:num w:numId="11">
    <w:abstractNumId w:val="13"/>
  </w:num>
  <w:num w:numId="12">
    <w:abstractNumId w:val="15"/>
  </w:num>
  <w:num w:numId="13">
    <w:abstractNumId w:val="2"/>
  </w:num>
  <w:num w:numId="14">
    <w:abstractNumId w:val="18"/>
  </w:num>
  <w:num w:numId="15">
    <w:abstractNumId w:val="14"/>
  </w:num>
  <w:num w:numId="16">
    <w:abstractNumId w:val="3"/>
  </w:num>
  <w:num w:numId="17">
    <w:abstractNumId w:val="7"/>
  </w:num>
  <w:num w:numId="18">
    <w:abstractNumId w:val="1"/>
  </w:num>
  <w:num w:numId="19">
    <w:abstractNumId w:val="6"/>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92E"/>
    <w:rsid w:val="00012F57"/>
    <w:rsid w:val="00014111"/>
    <w:rsid w:val="0001676F"/>
    <w:rsid w:val="000177B7"/>
    <w:rsid w:val="00017FAD"/>
    <w:rsid w:val="00020CC0"/>
    <w:rsid w:val="00021D99"/>
    <w:rsid w:val="00022CDA"/>
    <w:rsid w:val="00024DBD"/>
    <w:rsid w:val="0002549F"/>
    <w:rsid w:val="000257A8"/>
    <w:rsid w:val="00025956"/>
    <w:rsid w:val="000267E6"/>
    <w:rsid w:val="00027065"/>
    <w:rsid w:val="0002742A"/>
    <w:rsid w:val="00027BCA"/>
    <w:rsid w:val="0003171D"/>
    <w:rsid w:val="00031C1D"/>
    <w:rsid w:val="000329CF"/>
    <w:rsid w:val="0003348B"/>
    <w:rsid w:val="000345FC"/>
    <w:rsid w:val="00034782"/>
    <w:rsid w:val="00037139"/>
    <w:rsid w:val="00037937"/>
    <w:rsid w:val="00042529"/>
    <w:rsid w:val="000427CB"/>
    <w:rsid w:val="0004532E"/>
    <w:rsid w:val="000457A1"/>
    <w:rsid w:val="00045B71"/>
    <w:rsid w:val="00045BDF"/>
    <w:rsid w:val="000474D1"/>
    <w:rsid w:val="00050001"/>
    <w:rsid w:val="00052041"/>
    <w:rsid w:val="0005326A"/>
    <w:rsid w:val="00053BDC"/>
    <w:rsid w:val="00055CE3"/>
    <w:rsid w:val="00057D0E"/>
    <w:rsid w:val="000616B2"/>
    <w:rsid w:val="0006266D"/>
    <w:rsid w:val="00062830"/>
    <w:rsid w:val="00062A0A"/>
    <w:rsid w:val="00065506"/>
    <w:rsid w:val="0006584F"/>
    <w:rsid w:val="000664F1"/>
    <w:rsid w:val="00066CA1"/>
    <w:rsid w:val="0006708E"/>
    <w:rsid w:val="00070E75"/>
    <w:rsid w:val="000731DC"/>
    <w:rsid w:val="0007382E"/>
    <w:rsid w:val="000766E1"/>
    <w:rsid w:val="00077FF6"/>
    <w:rsid w:val="00080D82"/>
    <w:rsid w:val="00081692"/>
    <w:rsid w:val="00082A7C"/>
    <w:rsid w:val="00082C06"/>
    <w:rsid w:val="00082C46"/>
    <w:rsid w:val="00084907"/>
    <w:rsid w:val="00084E4B"/>
    <w:rsid w:val="000852F7"/>
    <w:rsid w:val="000856DB"/>
    <w:rsid w:val="00086D3A"/>
    <w:rsid w:val="00087548"/>
    <w:rsid w:val="0009034C"/>
    <w:rsid w:val="000904B3"/>
    <w:rsid w:val="00091357"/>
    <w:rsid w:val="000930FB"/>
    <w:rsid w:val="00093198"/>
    <w:rsid w:val="000935B5"/>
    <w:rsid w:val="00093B4B"/>
    <w:rsid w:val="00093E7E"/>
    <w:rsid w:val="00094D35"/>
    <w:rsid w:val="0009604C"/>
    <w:rsid w:val="00097EDB"/>
    <w:rsid w:val="000A0C80"/>
    <w:rsid w:val="000A1830"/>
    <w:rsid w:val="000A4121"/>
    <w:rsid w:val="000A498E"/>
    <w:rsid w:val="000A4AA0"/>
    <w:rsid w:val="000A4AA3"/>
    <w:rsid w:val="000A550E"/>
    <w:rsid w:val="000A6BD6"/>
    <w:rsid w:val="000A7D67"/>
    <w:rsid w:val="000B116E"/>
    <w:rsid w:val="000B19B5"/>
    <w:rsid w:val="000B1A55"/>
    <w:rsid w:val="000B20BB"/>
    <w:rsid w:val="000B23C6"/>
    <w:rsid w:val="000B2EF6"/>
    <w:rsid w:val="000B2FA6"/>
    <w:rsid w:val="000B3709"/>
    <w:rsid w:val="000B4AA0"/>
    <w:rsid w:val="000B5F05"/>
    <w:rsid w:val="000C092B"/>
    <w:rsid w:val="000C12BA"/>
    <w:rsid w:val="000C38C3"/>
    <w:rsid w:val="000C3C1C"/>
    <w:rsid w:val="000C49E6"/>
    <w:rsid w:val="000C5557"/>
    <w:rsid w:val="000C6FE8"/>
    <w:rsid w:val="000D09FD"/>
    <w:rsid w:val="000D3B5A"/>
    <w:rsid w:val="000D44FB"/>
    <w:rsid w:val="000D4EB3"/>
    <w:rsid w:val="000D574B"/>
    <w:rsid w:val="000D5F5A"/>
    <w:rsid w:val="000D6CFC"/>
    <w:rsid w:val="000D7419"/>
    <w:rsid w:val="000D7A53"/>
    <w:rsid w:val="000E1063"/>
    <w:rsid w:val="000E537B"/>
    <w:rsid w:val="000E57D0"/>
    <w:rsid w:val="000E6DD7"/>
    <w:rsid w:val="000E7858"/>
    <w:rsid w:val="000F0058"/>
    <w:rsid w:val="000F1131"/>
    <w:rsid w:val="000F3A81"/>
    <w:rsid w:val="000F6065"/>
    <w:rsid w:val="00103827"/>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3866"/>
    <w:rsid w:val="00124298"/>
    <w:rsid w:val="00124B6A"/>
    <w:rsid w:val="0012708F"/>
    <w:rsid w:val="001335F5"/>
    <w:rsid w:val="0013378A"/>
    <w:rsid w:val="0013778E"/>
    <w:rsid w:val="0014083D"/>
    <w:rsid w:val="00141451"/>
    <w:rsid w:val="00144C68"/>
    <w:rsid w:val="00144F96"/>
    <w:rsid w:val="001468C9"/>
    <w:rsid w:val="00150593"/>
    <w:rsid w:val="001506F9"/>
    <w:rsid w:val="00150936"/>
    <w:rsid w:val="00151EAC"/>
    <w:rsid w:val="00153528"/>
    <w:rsid w:val="00154E68"/>
    <w:rsid w:val="00154FC3"/>
    <w:rsid w:val="00156065"/>
    <w:rsid w:val="001607D8"/>
    <w:rsid w:val="00162548"/>
    <w:rsid w:val="00164778"/>
    <w:rsid w:val="00164A66"/>
    <w:rsid w:val="00167449"/>
    <w:rsid w:val="0017009B"/>
    <w:rsid w:val="00171BD2"/>
    <w:rsid w:val="00172183"/>
    <w:rsid w:val="00174F8D"/>
    <w:rsid w:val="001751AB"/>
    <w:rsid w:val="00175630"/>
    <w:rsid w:val="001757BD"/>
    <w:rsid w:val="00175A3F"/>
    <w:rsid w:val="00175EC3"/>
    <w:rsid w:val="0017602F"/>
    <w:rsid w:val="00176D31"/>
    <w:rsid w:val="00180870"/>
    <w:rsid w:val="00180E09"/>
    <w:rsid w:val="00183D4C"/>
    <w:rsid w:val="00183F6D"/>
    <w:rsid w:val="001842E7"/>
    <w:rsid w:val="0018670E"/>
    <w:rsid w:val="00186B77"/>
    <w:rsid w:val="00187D88"/>
    <w:rsid w:val="00190D1C"/>
    <w:rsid w:val="001912F0"/>
    <w:rsid w:val="00192080"/>
    <w:rsid w:val="00192320"/>
    <w:rsid w:val="001934CE"/>
    <w:rsid w:val="00194116"/>
    <w:rsid w:val="001941BD"/>
    <w:rsid w:val="00195077"/>
    <w:rsid w:val="00196809"/>
    <w:rsid w:val="001970C6"/>
    <w:rsid w:val="001A08AA"/>
    <w:rsid w:val="001A0E99"/>
    <w:rsid w:val="001A2C5D"/>
    <w:rsid w:val="001A3A72"/>
    <w:rsid w:val="001A459C"/>
    <w:rsid w:val="001A52BE"/>
    <w:rsid w:val="001A7D8B"/>
    <w:rsid w:val="001B08E2"/>
    <w:rsid w:val="001B17A1"/>
    <w:rsid w:val="001B5578"/>
    <w:rsid w:val="001B7539"/>
    <w:rsid w:val="001B7FAB"/>
    <w:rsid w:val="001C0E8A"/>
    <w:rsid w:val="001C0F12"/>
    <w:rsid w:val="001C1409"/>
    <w:rsid w:val="001C1AD7"/>
    <w:rsid w:val="001C2019"/>
    <w:rsid w:val="001C2417"/>
    <w:rsid w:val="001C2AE6"/>
    <w:rsid w:val="001C38D4"/>
    <w:rsid w:val="001C4A89"/>
    <w:rsid w:val="001C4F2C"/>
    <w:rsid w:val="001C5E0E"/>
    <w:rsid w:val="001C6177"/>
    <w:rsid w:val="001C75F8"/>
    <w:rsid w:val="001D0363"/>
    <w:rsid w:val="001D0B80"/>
    <w:rsid w:val="001D2463"/>
    <w:rsid w:val="001D255F"/>
    <w:rsid w:val="001D2619"/>
    <w:rsid w:val="001D3604"/>
    <w:rsid w:val="001D3E50"/>
    <w:rsid w:val="001D566F"/>
    <w:rsid w:val="001D7794"/>
    <w:rsid w:val="001D7D94"/>
    <w:rsid w:val="001E4218"/>
    <w:rsid w:val="001E4C20"/>
    <w:rsid w:val="001E4F1F"/>
    <w:rsid w:val="001E53FB"/>
    <w:rsid w:val="001F0B20"/>
    <w:rsid w:val="001F0FAF"/>
    <w:rsid w:val="001F165A"/>
    <w:rsid w:val="001F1C19"/>
    <w:rsid w:val="001F2A25"/>
    <w:rsid w:val="001F3CC8"/>
    <w:rsid w:val="001F48EE"/>
    <w:rsid w:val="001F6EB2"/>
    <w:rsid w:val="001F7F1A"/>
    <w:rsid w:val="00200A62"/>
    <w:rsid w:val="00201151"/>
    <w:rsid w:val="00201A57"/>
    <w:rsid w:val="002029D7"/>
    <w:rsid w:val="00203740"/>
    <w:rsid w:val="002037C3"/>
    <w:rsid w:val="00203C4B"/>
    <w:rsid w:val="00203C73"/>
    <w:rsid w:val="00205921"/>
    <w:rsid w:val="00205E47"/>
    <w:rsid w:val="002061F3"/>
    <w:rsid w:val="00206818"/>
    <w:rsid w:val="00206F22"/>
    <w:rsid w:val="0021106B"/>
    <w:rsid w:val="00212389"/>
    <w:rsid w:val="0021261B"/>
    <w:rsid w:val="002138EA"/>
    <w:rsid w:val="00213F84"/>
    <w:rsid w:val="002144C4"/>
    <w:rsid w:val="00214FBD"/>
    <w:rsid w:val="002154B0"/>
    <w:rsid w:val="00222368"/>
    <w:rsid w:val="00222897"/>
    <w:rsid w:val="00222B0C"/>
    <w:rsid w:val="00223040"/>
    <w:rsid w:val="002241F6"/>
    <w:rsid w:val="002251EC"/>
    <w:rsid w:val="002260EA"/>
    <w:rsid w:val="002271B9"/>
    <w:rsid w:val="002275EA"/>
    <w:rsid w:val="0022775A"/>
    <w:rsid w:val="00227774"/>
    <w:rsid w:val="00232B68"/>
    <w:rsid w:val="00234F7C"/>
    <w:rsid w:val="00235394"/>
    <w:rsid w:val="00235577"/>
    <w:rsid w:val="00235886"/>
    <w:rsid w:val="00236FE4"/>
    <w:rsid w:val="00237C9A"/>
    <w:rsid w:val="00240ACF"/>
    <w:rsid w:val="00240F8E"/>
    <w:rsid w:val="002435CA"/>
    <w:rsid w:val="00243B77"/>
    <w:rsid w:val="0024469F"/>
    <w:rsid w:val="0025091B"/>
    <w:rsid w:val="002537BC"/>
    <w:rsid w:val="00255C58"/>
    <w:rsid w:val="0025600C"/>
    <w:rsid w:val="0025603D"/>
    <w:rsid w:val="002574E4"/>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4EF8"/>
    <w:rsid w:val="00295AE7"/>
    <w:rsid w:val="002A0CED"/>
    <w:rsid w:val="002A1534"/>
    <w:rsid w:val="002A1BA7"/>
    <w:rsid w:val="002A23CA"/>
    <w:rsid w:val="002A2CAA"/>
    <w:rsid w:val="002A35CB"/>
    <w:rsid w:val="002A4CD0"/>
    <w:rsid w:val="002A57A8"/>
    <w:rsid w:val="002A7DA6"/>
    <w:rsid w:val="002B0505"/>
    <w:rsid w:val="002B0623"/>
    <w:rsid w:val="002B1DF7"/>
    <w:rsid w:val="002B335F"/>
    <w:rsid w:val="002B3484"/>
    <w:rsid w:val="002B4954"/>
    <w:rsid w:val="002B516C"/>
    <w:rsid w:val="002B60C1"/>
    <w:rsid w:val="002B6EF0"/>
    <w:rsid w:val="002C20F1"/>
    <w:rsid w:val="002C2CEF"/>
    <w:rsid w:val="002C2DE7"/>
    <w:rsid w:val="002C3135"/>
    <w:rsid w:val="002C37AA"/>
    <w:rsid w:val="002C4151"/>
    <w:rsid w:val="002C4496"/>
    <w:rsid w:val="002C4ACA"/>
    <w:rsid w:val="002C4B52"/>
    <w:rsid w:val="002C6090"/>
    <w:rsid w:val="002D03E5"/>
    <w:rsid w:val="002D0F6D"/>
    <w:rsid w:val="002D181C"/>
    <w:rsid w:val="002D24EA"/>
    <w:rsid w:val="002D36EB"/>
    <w:rsid w:val="002D4695"/>
    <w:rsid w:val="002D484C"/>
    <w:rsid w:val="002D6BDF"/>
    <w:rsid w:val="002D755B"/>
    <w:rsid w:val="002D7AE4"/>
    <w:rsid w:val="002E099C"/>
    <w:rsid w:val="002E1B27"/>
    <w:rsid w:val="002E1C02"/>
    <w:rsid w:val="002E2CE9"/>
    <w:rsid w:val="002E3BF7"/>
    <w:rsid w:val="002E403E"/>
    <w:rsid w:val="002E4B8D"/>
    <w:rsid w:val="002E58D2"/>
    <w:rsid w:val="002F158C"/>
    <w:rsid w:val="002F15D2"/>
    <w:rsid w:val="002F4093"/>
    <w:rsid w:val="002F5636"/>
    <w:rsid w:val="002F563E"/>
    <w:rsid w:val="002F62DF"/>
    <w:rsid w:val="002F7E04"/>
    <w:rsid w:val="00301C88"/>
    <w:rsid w:val="003022A5"/>
    <w:rsid w:val="00302744"/>
    <w:rsid w:val="00302D08"/>
    <w:rsid w:val="00303C73"/>
    <w:rsid w:val="0031185D"/>
    <w:rsid w:val="003121B2"/>
    <w:rsid w:val="00312479"/>
    <w:rsid w:val="00313AB5"/>
    <w:rsid w:val="00314826"/>
    <w:rsid w:val="00315867"/>
    <w:rsid w:val="00316F03"/>
    <w:rsid w:val="00317EFD"/>
    <w:rsid w:val="00321BB7"/>
    <w:rsid w:val="00322495"/>
    <w:rsid w:val="00322BB7"/>
    <w:rsid w:val="00322EC3"/>
    <w:rsid w:val="00325296"/>
    <w:rsid w:val="003255B4"/>
    <w:rsid w:val="003260D7"/>
    <w:rsid w:val="003268B6"/>
    <w:rsid w:val="00330FDF"/>
    <w:rsid w:val="00331B37"/>
    <w:rsid w:val="00336697"/>
    <w:rsid w:val="0033699C"/>
    <w:rsid w:val="00337A39"/>
    <w:rsid w:val="00337E67"/>
    <w:rsid w:val="00337F6D"/>
    <w:rsid w:val="003402F9"/>
    <w:rsid w:val="00342568"/>
    <w:rsid w:val="00342FA0"/>
    <w:rsid w:val="00343782"/>
    <w:rsid w:val="00344CA9"/>
    <w:rsid w:val="00344EC9"/>
    <w:rsid w:val="0035098D"/>
    <w:rsid w:val="003537A7"/>
    <w:rsid w:val="00355873"/>
    <w:rsid w:val="003558FE"/>
    <w:rsid w:val="0035660F"/>
    <w:rsid w:val="00360AA6"/>
    <w:rsid w:val="00360E2B"/>
    <w:rsid w:val="00361E46"/>
    <w:rsid w:val="003620FB"/>
    <w:rsid w:val="003628B9"/>
    <w:rsid w:val="00362D8F"/>
    <w:rsid w:val="00363098"/>
    <w:rsid w:val="00363726"/>
    <w:rsid w:val="00363917"/>
    <w:rsid w:val="00364DD5"/>
    <w:rsid w:val="00366738"/>
    <w:rsid w:val="00367724"/>
    <w:rsid w:val="00371C72"/>
    <w:rsid w:val="00373B5E"/>
    <w:rsid w:val="003770F6"/>
    <w:rsid w:val="00383E37"/>
    <w:rsid w:val="00384047"/>
    <w:rsid w:val="00384404"/>
    <w:rsid w:val="00386027"/>
    <w:rsid w:val="00386F36"/>
    <w:rsid w:val="00387293"/>
    <w:rsid w:val="00387EB6"/>
    <w:rsid w:val="00390140"/>
    <w:rsid w:val="00393042"/>
    <w:rsid w:val="00394AD5"/>
    <w:rsid w:val="0039555A"/>
    <w:rsid w:val="0039642D"/>
    <w:rsid w:val="00396CB3"/>
    <w:rsid w:val="003A2E40"/>
    <w:rsid w:val="003A3362"/>
    <w:rsid w:val="003A3432"/>
    <w:rsid w:val="003A446A"/>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306"/>
    <w:rsid w:val="003D1EFD"/>
    <w:rsid w:val="003D28BF"/>
    <w:rsid w:val="003D4215"/>
    <w:rsid w:val="003D5A86"/>
    <w:rsid w:val="003D6A7D"/>
    <w:rsid w:val="003D7719"/>
    <w:rsid w:val="003D7D06"/>
    <w:rsid w:val="003E0017"/>
    <w:rsid w:val="003E2441"/>
    <w:rsid w:val="003E40EE"/>
    <w:rsid w:val="003E7F34"/>
    <w:rsid w:val="003F05E1"/>
    <w:rsid w:val="003F1C1B"/>
    <w:rsid w:val="003F34F5"/>
    <w:rsid w:val="003F4CDA"/>
    <w:rsid w:val="003F5BAB"/>
    <w:rsid w:val="003F6BC8"/>
    <w:rsid w:val="00401144"/>
    <w:rsid w:val="004012BE"/>
    <w:rsid w:val="004014EB"/>
    <w:rsid w:val="00405536"/>
    <w:rsid w:val="0040618D"/>
    <w:rsid w:val="00407661"/>
    <w:rsid w:val="004079ED"/>
    <w:rsid w:val="00410314"/>
    <w:rsid w:val="00411079"/>
    <w:rsid w:val="00411BDE"/>
    <w:rsid w:val="00412063"/>
    <w:rsid w:val="0041266F"/>
    <w:rsid w:val="00412EB1"/>
    <w:rsid w:val="004135BD"/>
    <w:rsid w:val="00413DDE"/>
    <w:rsid w:val="00414118"/>
    <w:rsid w:val="00414CEF"/>
    <w:rsid w:val="00416084"/>
    <w:rsid w:val="004165D3"/>
    <w:rsid w:val="00420A79"/>
    <w:rsid w:val="00421063"/>
    <w:rsid w:val="00424BF3"/>
    <w:rsid w:val="00424F8C"/>
    <w:rsid w:val="004255A4"/>
    <w:rsid w:val="004258A1"/>
    <w:rsid w:val="00426B80"/>
    <w:rsid w:val="004271BA"/>
    <w:rsid w:val="00427734"/>
    <w:rsid w:val="004277BA"/>
    <w:rsid w:val="00427875"/>
    <w:rsid w:val="00433448"/>
    <w:rsid w:val="00434DC1"/>
    <w:rsid w:val="004350F4"/>
    <w:rsid w:val="004358EC"/>
    <w:rsid w:val="00435E44"/>
    <w:rsid w:val="00440154"/>
    <w:rsid w:val="00440855"/>
    <w:rsid w:val="004412A0"/>
    <w:rsid w:val="00443CB6"/>
    <w:rsid w:val="0044410F"/>
    <w:rsid w:val="00446E8B"/>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2093"/>
    <w:rsid w:val="0047437A"/>
    <w:rsid w:val="0047527C"/>
    <w:rsid w:val="0047577E"/>
    <w:rsid w:val="0048081B"/>
    <w:rsid w:val="00480E42"/>
    <w:rsid w:val="00480E66"/>
    <w:rsid w:val="00481343"/>
    <w:rsid w:val="004835F0"/>
    <w:rsid w:val="00483D2B"/>
    <w:rsid w:val="00483D52"/>
    <w:rsid w:val="00484703"/>
    <w:rsid w:val="00484E14"/>
    <w:rsid w:val="00484FDD"/>
    <w:rsid w:val="0048543E"/>
    <w:rsid w:val="0048577D"/>
    <w:rsid w:val="004858E4"/>
    <w:rsid w:val="004868C1"/>
    <w:rsid w:val="00486EA8"/>
    <w:rsid w:val="0048750F"/>
    <w:rsid w:val="00490976"/>
    <w:rsid w:val="0049105B"/>
    <w:rsid w:val="00491658"/>
    <w:rsid w:val="00491B9B"/>
    <w:rsid w:val="0049236F"/>
    <w:rsid w:val="00495962"/>
    <w:rsid w:val="00495F7A"/>
    <w:rsid w:val="004A14DB"/>
    <w:rsid w:val="004A1507"/>
    <w:rsid w:val="004A3B90"/>
    <w:rsid w:val="004A495F"/>
    <w:rsid w:val="004A4AC6"/>
    <w:rsid w:val="004B0D16"/>
    <w:rsid w:val="004B0F3F"/>
    <w:rsid w:val="004B121C"/>
    <w:rsid w:val="004B150B"/>
    <w:rsid w:val="004B167E"/>
    <w:rsid w:val="004B1C33"/>
    <w:rsid w:val="004B4F27"/>
    <w:rsid w:val="004B5C1C"/>
    <w:rsid w:val="004B6772"/>
    <w:rsid w:val="004B6B0F"/>
    <w:rsid w:val="004C1C1C"/>
    <w:rsid w:val="004C3E12"/>
    <w:rsid w:val="004C5D1C"/>
    <w:rsid w:val="004C6880"/>
    <w:rsid w:val="004C6C93"/>
    <w:rsid w:val="004C6E93"/>
    <w:rsid w:val="004D1B27"/>
    <w:rsid w:val="004D2FEB"/>
    <w:rsid w:val="004D41C6"/>
    <w:rsid w:val="004D4A70"/>
    <w:rsid w:val="004D4B88"/>
    <w:rsid w:val="004D507A"/>
    <w:rsid w:val="004D6475"/>
    <w:rsid w:val="004D75A5"/>
    <w:rsid w:val="004E15FF"/>
    <w:rsid w:val="004E2659"/>
    <w:rsid w:val="004E3091"/>
    <w:rsid w:val="004E39EE"/>
    <w:rsid w:val="004E3ECC"/>
    <w:rsid w:val="004E44F1"/>
    <w:rsid w:val="004E56E0"/>
    <w:rsid w:val="004E7329"/>
    <w:rsid w:val="004F131F"/>
    <w:rsid w:val="004F1A51"/>
    <w:rsid w:val="004F1C4C"/>
    <w:rsid w:val="004F2CB0"/>
    <w:rsid w:val="004F36AC"/>
    <w:rsid w:val="004F66E1"/>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07D90"/>
    <w:rsid w:val="00511593"/>
    <w:rsid w:val="005117A9"/>
    <w:rsid w:val="00511CFE"/>
    <w:rsid w:val="00511F57"/>
    <w:rsid w:val="00512FDA"/>
    <w:rsid w:val="005134C3"/>
    <w:rsid w:val="00513F6E"/>
    <w:rsid w:val="00515167"/>
    <w:rsid w:val="00515810"/>
    <w:rsid w:val="00515CBE"/>
    <w:rsid w:val="00515E2B"/>
    <w:rsid w:val="00522A7E"/>
    <w:rsid w:val="00522F20"/>
    <w:rsid w:val="00525BEF"/>
    <w:rsid w:val="00525F61"/>
    <w:rsid w:val="00526700"/>
    <w:rsid w:val="0052683C"/>
    <w:rsid w:val="0052684C"/>
    <w:rsid w:val="00527533"/>
    <w:rsid w:val="005308DB"/>
    <w:rsid w:val="00530914"/>
    <w:rsid w:val="00530A2E"/>
    <w:rsid w:val="00530C13"/>
    <w:rsid w:val="00530FBE"/>
    <w:rsid w:val="0053246E"/>
    <w:rsid w:val="00533837"/>
    <w:rsid w:val="005339DB"/>
    <w:rsid w:val="00534C89"/>
    <w:rsid w:val="00535D34"/>
    <w:rsid w:val="00536390"/>
    <w:rsid w:val="00537FDE"/>
    <w:rsid w:val="00540D17"/>
    <w:rsid w:val="005414F3"/>
    <w:rsid w:val="00541573"/>
    <w:rsid w:val="0054348A"/>
    <w:rsid w:val="00543A14"/>
    <w:rsid w:val="00544480"/>
    <w:rsid w:val="00544558"/>
    <w:rsid w:val="005519C4"/>
    <w:rsid w:val="0055209C"/>
    <w:rsid w:val="005546EA"/>
    <w:rsid w:val="00555C1F"/>
    <w:rsid w:val="00556561"/>
    <w:rsid w:val="00556C1F"/>
    <w:rsid w:val="00556DD8"/>
    <w:rsid w:val="00560A7C"/>
    <w:rsid w:val="00561423"/>
    <w:rsid w:val="00561D51"/>
    <w:rsid w:val="0056343A"/>
    <w:rsid w:val="00563D04"/>
    <w:rsid w:val="00565887"/>
    <w:rsid w:val="00565A7B"/>
    <w:rsid w:val="00566579"/>
    <w:rsid w:val="0056672A"/>
    <w:rsid w:val="00576430"/>
    <w:rsid w:val="00580FF5"/>
    <w:rsid w:val="0058318D"/>
    <w:rsid w:val="0058519C"/>
    <w:rsid w:val="00585CCE"/>
    <w:rsid w:val="0058653E"/>
    <w:rsid w:val="005866BE"/>
    <w:rsid w:val="0058672B"/>
    <w:rsid w:val="00586BE9"/>
    <w:rsid w:val="00586DDD"/>
    <w:rsid w:val="00587B86"/>
    <w:rsid w:val="005902F8"/>
    <w:rsid w:val="005908E6"/>
    <w:rsid w:val="00590F74"/>
    <w:rsid w:val="00592EA8"/>
    <w:rsid w:val="00593393"/>
    <w:rsid w:val="00593C41"/>
    <w:rsid w:val="005947D7"/>
    <w:rsid w:val="005954C5"/>
    <w:rsid w:val="005956EE"/>
    <w:rsid w:val="00597C97"/>
    <w:rsid w:val="005A083E"/>
    <w:rsid w:val="005A0FA6"/>
    <w:rsid w:val="005A4958"/>
    <w:rsid w:val="005A5C24"/>
    <w:rsid w:val="005A75A4"/>
    <w:rsid w:val="005A7E8A"/>
    <w:rsid w:val="005B0643"/>
    <w:rsid w:val="005B0B25"/>
    <w:rsid w:val="005B0DA6"/>
    <w:rsid w:val="005B3458"/>
    <w:rsid w:val="005B3D49"/>
    <w:rsid w:val="005B5DA4"/>
    <w:rsid w:val="005B6BD1"/>
    <w:rsid w:val="005C1560"/>
    <w:rsid w:val="005C1EA6"/>
    <w:rsid w:val="005C458A"/>
    <w:rsid w:val="005C61D3"/>
    <w:rsid w:val="005C6C5F"/>
    <w:rsid w:val="005C73F6"/>
    <w:rsid w:val="005D0B99"/>
    <w:rsid w:val="005D2E7E"/>
    <w:rsid w:val="005D308E"/>
    <w:rsid w:val="005D3A48"/>
    <w:rsid w:val="005D6B80"/>
    <w:rsid w:val="005D7AF8"/>
    <w:rsid w:val="005D7D62"/>
    <w:rsid w:val="005E34A6"/>
    <w:rsid w:val="005E3A0E"/>
    <w:rsid w:val="005E3D0E"/>
    <w:rsid w:val="005E4845"/>
    <w:rsid w:val="005E4FC2"/>
    <w:rsid w:val="005E5C9E"/>
    <w:rsid w:val="005E7319"/>
    <w:rsid w:val="005E7E83"/>
    <w:rsid w:val="005F1240"/>
    <w:rsid w:val="005F1B90"/>
    <w:rsid w:val="005F2145"/>
    <w:rsid w:val="005F2AF7"/>
    <w:rsid w:val="005F5050"/>
    <w:rsid w:val="005F5F85"/>
    <w:rsid w:val="005F7E84"/>
    <w:rsid w:val="00600AAD"/>
    <w:rsid w:val="006016E1"/>
    <w:rsid w:val="00602B4D"/>
    <w:rsid w:val="00602BA5"/>
    <w:rsid w:val="00602D27"/>
    <w:rsid w:val="00604146"/>
    <w:rsid w:val="00606D58"/>
    <w:rsid w:val="0060732B"/>
    <w:rsid w:val="00607FC1"/>
    <w:rsid w:val="0061199E"/>
    <w:rsid w:val="006144A1"/>
    <w:rsid w:val="00615C05"/>
    <w:rsid w:val="00616096"/>
    <w:rsid w:val="006160A2"/>
    <w:rsid w:val="00617804"/>
    <w:rsid w:val="00620F25"/>
    <w:rsid w:val="00621574"/>
    <w:rsid w:val="006232A0"/>
    <w:rsid w:val="00623946"/>
    <w:rsid w:val="00625C9E"/>
    <w:rsid w:val="00627FFD"/>
    <w:rsid w:val="006302AA"/>
    <w:rsid w:val="00631901"/>
    <w:rsid w:val="00632C6E"/>
    <w:rsid w:val="0063333C"/>
    <w:rsid w:val="006336B5"/>
    <w:rsid w:val="006337A2"/>
    <w:rsid w:val="00633E6C"/>
    <w:rsid w:val="00634D71"/>
    <w:rsid w:val="0063566E"/>
    <w:rsid w:val="006356C1"/>
    <w:rsid w:val="006363BD"/>
    <w:rsid w:val="00636467"/>
    <w:rsid w:val="00636D21"/>
    <w:rsid w:val="00637153"/>
    <w:rsid w:val="0063736E"/>
    <w:rsid w:val="00640DEC"/>
    <w:rsid w:val="006412DC"/>
    <w:rsid w:val="00641E8A"/>
    <w:rsid w:val="00642BC6"/>
    <w:rsid w:val="00644790"/>
    <w:rsid w:val="0064578D"/>
    <w:rsid w:val="00646149"/>
    <w:rsid w:val="00647756"/>
    <w:rsid w:val="00647C94"/>
    <w:rsid w:val="00647D76"/>
    <w:rsid w:val="006501AF"/>
    <w:rsid w:val="006502E8"/>
    <w:rsid w:val="00650A41"/>
    <w:rsid w:val="00650AE6"/>
    <w:rsid w:val="00650DDE"/>
    <w:rsid w:val="00650F41"/>
    <w:rsid w:val="00654CDB"/>
    <w:rsid w:val="0065546A"/>
    <w:rsid w:val="00664138"/>
    <w:rsid w:val="00664144"/>
    <w:rsid w:val="006660BE"/>
    <w:rsid w:val="006660C0"/>
    <w:rsid w:val="00666F36"/>
    <w:rsid w:val="006703FF"/>
    <w:rsid w:val="00670977"/>
    <w:rsid w:val="00672307"/>
    <w:rsid w:val="0067243D"/>
    <w:rsid w:val="00676195"/>
    <w:rsid w:val="00680586"/>
    <w:rsid w:val="006808C6"/>
    <w:rsid w:val="00681E42"/>
    <w:rsid w:val="00682668"/>
    <w:rsid w:val="00683435"/>
    <w:rsid w:val="00683503"/>
    <w:rsid w:val="00683994"/>
    <w:rsid w:val="00684A37"/>
    <w:rsid w:val="00685BAC"/>
    <w:rsid w:val="00690D92"/>
    <w:rsid w:val="00691F2D"/>
    <w:rsid w:val="00692A68"/>
    <w:rsid w:val="0069322C"/>
    <w:rsid w:val="00695D85"/>
    <w:rsid w:val="00695F37"/>
    <w:rsid w:val="00696A27"/>
    <w:rsid w:val="00696C00"/>
    <w:rsid w:val="00697772"/>
    <w:rsid w:val="00697C2B"/>
    <w:rsid w:val="00697F99"/>
    <w:rsid w:val="006A0768"/>
    <w:rsid w:val="006A080E"/>
    <w:rsid w:val="006A30A2"/>
    <w:rsid w:val="006A37B8"/>
    <w:rsid w:val="006A4BAC"/>
    <w:rsid w:val="006A4CD0"/>
    <w:rsid w:val="006A4D1A"/>
    <w:rsid w:val="006A62A0"/>
    <w:rsid w:val="006A64C3"/>
    <w:rsid w:val="006A6D23"/>
    <w:rsid w:val="006B11ED"/>
    <w:rsid w:val="006B25DE"/>
    <w:rsid w:val="006B6548"/>
    <w:rsid w:val="006B7587"/>
    <w:rsid w:val="006C09FC"/>
    <w:rsid w:val="006C1138"/>
    <w:rsid w:val="006C1595"/>
    <w:rsid w:val="006C1C3B"/>
    <w:rsid w:val="006C2025"/>
    <w:rsid w:val="006C4B20"/>
    <w:rsid w:val="006C4E43"/>
    <w:rsid w:val="006C513A"/>
    <w:rsid w:val="006C643E"/>
    <w:rsid w:val="006C650B"/>
    <w:rsid w:val="006C6AF0"/>
    <w:rsid w:val="006C6CE9"/>
    <w:rsid w:val="006D28A4"/>
    <w:rsid w:val="006D3671"/>
    <w:rsid w:val="006D5189"/>
    <w:rsid w:val="006D6308"/>
    <w:rsid w:val="006D782E"/>
    <w:rsid w:val="006E0A73"/>
    <w:rsid w:val="006E0FEE"/>
    <w:rsid w:val="006E40C8"/>
    <w:rsid w:val="006E4CE5"/>
    <w:rsid w:val="006E675A"/>
    <w:rsid w:val="006E6C11"/>
    <w:rsid w:val="006E75D6"/>
    <w:rsid w:val="006E7902"/>
    <w:rsid w:val="006F3074"/>
    <w:rsid w:val="006F7C0C"/>
    <w:rsid w:val="006F7EA3"/>
    <w:rsid w:val="00700755"/>
    <w:rsid w:val="00701F0B"/>
    <w:rsid w:val="00703284"/>
    <w:rsid w:val="0070420E"/>
    <w:rsid w:val="0070646B"/>
    <w:rsid w:val="00710042"/>
    <w:rsid w:val="00711686"/>
    <w:rsid w:val="007130A2"/>
    <w:rsid w:val="00715463"/>
    <w:rsid w:val="007212B9"/>
    <w:rsid w:val="00722A9B"/>
    <w:rsid w:val="00723E42"/>
    <w:rsid w:val="00730655"/>
    <w:rsid w:val="0073155A"/>
    <w:rsid w:val="00731D77"/>
    <w:rsid w:val="00732360"/>
    <w:rsid w:val="0073390A"/>
    <w:rsid w:val="00734927"/>
    <w:rsid w:val="00734E64"/>
    <w:rsid w:val="007364C4"/>
    <w:rsid w:val="00736B37"/>
    <w:rsid w:val="00736D4D"/>
    <w:rsid w:val="00741EB7"/>
    <w:rsid w:val="007509D4"/>
    <w:rsid w:val="007520B4"/>
    <w:rsid w:val="007529AF"/>
    <w:rsid w:val="00752CD2"/>
    <w:rsid w:val="00762E04"/>
    <w:rsid w:val="0076471A"/>
    <w:rsid w:val="007655D5"/>
    <w:rsid w:val="0076560B"/>
    <w:rsid w:val="00766874"/>
    <w:rsid w:val="0076698C"/>
    <w:rsid w:val="00770230"/>
    <w:rsid w:val="00770ED2"/>
    <w:rsid w:val="007753FC"/>
    <w:rsid w:val="007763C1"/>
    <w:rsid w:val="00777E82"/>
    <w:rsid w:val="00777EAF"/>
    <w:rsid w:val="00781359"/>
    <w:rsid w:val="007818B7"/>
    <w:rsid w:val="00793991"/>
    <w:rsid w:val="00793CE3"/>
    <w:rsid w:val="007945DE"/>
    <w:rsid w:val="00794CE6"/>
    <w:rsid w:val="0079594F"/>
    <w:rsid w:val="007A1EAA"/>
    <w:rsid w:val="007A2CC4"/>
    <w:rsid w:val="007A2DE1"/>
    <w:rsid w:val="007A3122"/>
    <w:rsid w:val="007A5162"/>
    <w:rsid w:val="007A79FD"/>
    <w:rsid w:val="007A7AE4"/>
    <w:rsid w:val="007B0B9D"/>
    <w:rsid w:val="007B0FC4"/>
    <w:rsid w:val="007B2844"/>
    <w:rsid w:val="007B3371"/>
    <w:rsid w:val="007B5069"/>
    <w:rsid w:val="007B5815"/>
    <w:rsid w:val="007B5A43"/>
    <w:rsid w:val="007B6234"/>
    <w:rsid w:val="007B6D3F"/>
    <w:rsid w:val="007B709B"/>
    <w:rsid w:val="007C1343"/>
    <w:rsid w:val="007C38F4"/>
    <w:rsid w:val="007C414D"/>
    <w:rsid w:val="007C420E"/>
    <w:rsid w:val="007C5377"/>
    <w:rsid w:val="007C5EF1"/>
    <w:rsid w:val="007C5F38"/>
    <w:rsid w:val="007C7980"/>
    <w:rsid w:val="007C7BF5"/>
    <w:rsid w:val="007D310F"/>
    <w:rsid w:val="007D3612"/>
    <w:rsid w:val="007D64F2"/>
    <w:rsid w:val="007D70A1"/>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1338"/>
    <w:rsid w:val="00803743"/>
    <w:rsid w:val="00813630"/>
    <w:rsid w:val="0081586A"/>
    <w:rsid w:val="00816078"/>
    <w:rsid w:val="008170C2"/>
    <w:rsid w:val="008177E3"/>
    <w:rsid w:val="00817C9E"/>
    <w:rsid w:val="00823AA9"/>
    <w:rsid w:val="00823F3E"/>
    <w:rsid w:val="008244FE"/>
    <w:rsid w:val="008255B9"/>
    <w:rsid w:val="0082582D"/>
    <w:rsid w:val="00825CD8"/>
    <w:rsid w:val="00827324"/>
    <w:rsid w:val="0083084A"/>
    <w:rsid w:val="0083149F"/>
    <w:rsid w:val="0083245F"/>
    <w:rsid w:val="00834993"/>
    <w:rsid w:val="008353D9"/>
    <w:rsid w:val="00835E23"/>
    <w:rsid w:val="0083676D"/>
    <w:rsid w:val="00837AAE"/>
    <w:rsid w:val="00840141"/>
    <w:rsid w:val="00840ABF"/>
    <w:rsid w:val="0084212A"/>
    <w:rsid w:val="008429AD"/>
    <w:rsid w:val="008429DB"/>
    <w:rsid w:val="00843370"/>
    <w:rsid w:val="00846870"/>
    <w:rsid w:val="00846D13"/>
    <w:rsid w:val="00850C75"/>
    <w:rsid w:val="00850E39"/>
    <w:rsid w:val="00853BD9"/>
    <w:rsid w:val="0085477A"/>
    <w:rsid w:val="00855173"/>
    <w:rsid w:val="00855449"/>
    <w:rsid w:val="008557D9"/>
    <w:rsid w:val="00855BF7"/>
    <w:rsid w:val="00856206"/>
    <w:rsid w:val="00856214"/>
    <w:rsid w:val="0086005B"/>
    <w:rsid w:val="00860AE0"/>
    <w:rsid w:val="00862089"/>
    <w:rsid w:val="00864D55"/>
    <w:rsid w:val="00866D5B"/>
    <w:rsid w:val="00866FF5"/>
    <w:rsid w:val="00867E11"/>
    <w:rsid w:val="00870063"/>
    <w:rsid w:val="00870E58"/>
    <w:rsid w:val="00872F36"/>
    <w:rsid w:val="00873E1F"/>
    <w:rsid w:val="00874C16"/>
    <w:rsid w:val="00876867"/>
    <w:rsid w:val="00877375"/>
    <w:rsid w:val="00884C04"/>
    <w:rsid w:val="00886D1F"/>
    <w:rsid w:val="008871FF"/>
    <w:rsid w:val="00890578"/>
    <w:rsid w:val="008907AD"/>
    <w:rsid w:val="00891EE1"/>
    <w:rsid w:val="00893987"/>
    <w:rsid w:val="00895429"/>
    <w:rsid w:val="00895B05"/>
    <w:rsid w:val="00895E86"/>
    <w:rsid w:val="008963EF"/>
    <w:rsid w:val="0089688E"/>
    <w:rsid w:val="008972A6"/>
    <w:rsid w:val="008A0702"/>
    <w:rsid w:val="008A07EA"/>
    <w:rsid w:val="008A1638"/>
    <w:rsid w:val="008A186A"/>
    <w:rsid w:val="008A1FBE"/>
    <w:rsid w:val="008A4BFF"/>
    <w:rsid w:val="008A51EF"/>
    <w:rsid w:val="008A776F"/>
    <w:rsid w:val="008B0C88"/>
    <w:rsid w:val="008B1D8D"/>
    <w:rsid w:val="008B2FB2"/>
    <w:rsid w:val="008B4802"/>
    <w:rsid w:val="008B5AE7"/>
    <w:rsid w:val="008B6404"/>
    <w:rsid w:val="008B65D8"/>
    <w:rsid w:val="008B66F6"/>
    <w:rsid w:val="008B7A7A"/>
    <w:rsid w:val="008C1018"/>
    <w:rsid w:val="008C2B13"/>
    <w:rsid w:val="008C4A75"/>
    <w:rsid w:val="008C5904"/>
    <w:rsid w:val="008C60E9"/>
    <w:rsid w:val="008C6B05"/>
    <w:rsid w:val="008D0459"/>
    <w:rsid w:val="008D1B7C"/>
    <w:rsid w:val="008D20D6"/>
    <w:rsid w:val="008D4138"/>
    <w:rsid w:val="008D6657"/>
    <w:rsid w:val="008D705D"/>
    <w:rsid w:val="008D7C2E"/>
    <w:rsid w:val="008E0094"/>
    <w:rsid w:val="008E0DA7"/>
    <w:rsid w:val="008E1BFB"/>
    <w:rsid w:val="008E1F60"/>
    <w:rsid w:val="008E307E"/>
    <w:rsid w:val="008E606E"/>
    <w:rsid w:val="008E6611"/>
    <w:rsid w:val="008E6B37"/>
    <w:rsid w:val="008E7035"/>
    <w:rsid w:val="008E763B"/>
    <w:rsid w:val="008F19E2"/>
    <w:rsid w:val="008F3001"/>
    <w:rsid w:val="008F6056"/>
    <w:rsid w:val="008F6920"/>
    <w:rsid w:val="008F6F05"/>
    <w:rsid w:val="00902C07"/>
    <w:rsid w:val="00903FB8"/>
    <w:rsid w:val="00905495"/>
    <w:rsid w:val="00905804"/>
    <w:rsid w:val="00907E39"/>
    <w:rsid w:val="009101E2"/>
    <w:rsid w:val="009107C0"/>
    <w:rsid w:val="00911527"/>
    <w:rsid w:val="00913837"/>
    <w:rsid w:val="00915064"/>
    <w:rsid w:val="00915D73"/>
    <w:rsid w:val="00915DE0"/>
    <w:rsid w:val="00916077"/>
    <w:rsid w:val="00916DA4"/>
    <w:rsid w:val="00917066"/>
    <w:rsid w:val="009170A2"/>
    <w:rsid w:val="009208A6"/>
    <w:rsid w:val="00920C92"/>
    <w:rsid w:val="0092134C"/>
    <w:rsid w:val="009213D4"/>
    <w:rsid w:val="00924514"/>
    <w:rsid w:val="00924600"/>
    <w:rsid w:val="00924958"/>
    <w:rsid w:val="00927316"/>
    <w:rsid w:val="00927F67"/>
    <w:rsid w:val="0093056C"/>
    <w:rsid w:val="00930C83"/>
    <w:rsid w:val="0093276D"/>
    <w:rsid w:val="00932ECD"/>
    <w:rsid w:val="00933D12"/>
    <w:rsid w:val="00937065"/>
    <w:rsid w:val="00940285"/>
    <w:rsid w:val="009427AF"/>
    <w:rsid w:val="00946632"/>
    <w:rsid w:val="00947E7E"/>
    <w:rsid w:val="0095139A"/>
    <w:rsid w:val="00952AFC"/>
    <w:rsid w:val="00953E16"/>
    <w:rsid w:val="009542AC"/>
    <w:rsid w:val="00955C51"/>
    <w:rsid w:val="009577B0"/>
    <w:rsid w:val="00960ABC"/>
    <w:rsid w:val="00961BB2"/>
    <w:rsid w:val="00961C85"/>
    <w:rsid w:val="00962133"/>
    <w:rsid w:val="009638D6"/>
    <w:rsid w:val="00964311"/>
    <w:rsid w:val="00965950"/>
    <w:rsid w:val="009679E4"/>
    <w:rsid w:val="0097122A"/>
    <w:rsid w:val="00972BD0"/>
    <w:rsid w:val="0097408E"/>
    <w:rsid w:val="00974BB2"/>
    <w:rsid w:val="00974FA7"/>
    <w:rsid w:val="0097546A"/>
    <w:rsid w:val="009754C0"/>
    <w:rsid w:val="009756E5"/>
    <w:rsid w:val="00975A5B"/>
    <w:rsid w:val="009773D8"/>
    <w:rsid w:val="00977A8C"/>
    <w:rsid w:val="009804F2"/>
    <w:rsid w:val="00983910"/>
    <w:rsid w:val="009850CC"/>
    <w:rsid w:val="00985299"/>
    <w:rsid w:val="009859AE"/>
    <w:rsid w:val="009859B4"/>
    <w:rsid w:val="00987DAB"/>
    <w:rsid w:val="00987FC4"/>
    <w:rsid w:val="00990DC3"/>
    <w:rsid w:val="00992CFC"/>
    <w:rsid w:val="00992E2A"/>
    <w:rsid w:val="009932AC"/>
    <w:rsid w:val="00994351"/>
    <w:rsid w:val="0099688B"/>
    <w:rsid w:val="00996A8F"/>
    <w:rsid w:val="009972D9"/>
    <w:rsid w:val="009A1DBF"/>
    <w:rsid w:val="009A1F51"/>
    <w:rsid w:val="009A40D0"/>
    <w:rsid w:val="009A5261"/>
    <w:rsid w:val="009A68E6"/>
    <w:rsid w:val="009A7598"/>
    <w:rsid w:val="009A7D94"/>
    <w:rsid w:val="009B035E"/>
    <w:rsid w:val="009B1DF8"/>
    <w:rsid w:val="009B1E81"/>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4955"/>
    <w:rsid w:val="009D7275"/>
    <w:rsid w:val="009D793C"/>
    <w:rsid w:val="009E0574"/>
    <w:rsid w:val="009E11DE"/>
    <w:rsid w:val="009E165B"/>
    <w:rsid w:val="009E16A9"/>
    <w:rsid w:val="009E181F"/>
    <w:rsid w:val="009E375F"/>
    <w:rsid w:val="009E45F0"/>
    <w:rsid w:val="009E5401"/>
    <w:rsid w:val="009E54C2"/>
    <w:rsid w:val="009E5839"/>
    <w:rsid w:val="009E5A61"/>
    <w:rsid w:val="009E5D43"/>
    <w:rsid w:val="009F055D"/>
    <w:rsid w:val="009F0E18"/>
    <w:rsid w:val="009F2FA3"/>
    <w:rsid w:val="009F35C1"/>
    <w:rsid w:val="009F3D95"/>
    <w:rsid w:val="009F6F0B"/>
    <w:rsid w:val="009F7702"/>
    <w:rsid w:val="009F7CA7"/>
    <w:rsid w:val="00A01B2A"/>
    <w:rsid w:val="00A0758F"/>
    <w:rsid w:val="00A105D6"/>
    <w:rsid w:val="00A119C6"/>
    <w:rsid w:val="00A14D65"/>
    <w:rsid w:val="00A1570A"/>
    <w:rsid w:val="00A209D1"/>
    <w:rsid w:val="00A211B4"/>
    <w:rsid w:val="00A22985"/>
    <w:rsid w:val="00A22E06"/>
    <w:rsid w:val="00A23FF1"/>
    <w:rsid w:val="00A25758"/>
    <w:rsid w:val="00A26222"/>
    <w:rsid w:val="00A27454"/>
    <w:rsid w:val="00A27CB4"/>
    <w:rsid w:val="00A31199"/>
    <w:rsid w:val="00A33DDF"/>
    <w:rsid w:val="00A33F89"/>
    <w:rsid w:val="00A34547"/>
    <w:rsid w:val="00A36DF5"/>
    <w:rsid w:val="00A376B7"/>
    <w:rsid w:val="00A41323"/>
    <w:rsid w:val="00A41BF5"/>
    <w:rsid w:val="00A42AA5"/>
    <w:rsid w:val="00A42B16"/>
    <w:rsid w:val="00A4347E"/>
    <w:rsid w:val="00A44778"/>
    <w:rsid w:val="00A469E7"/>
    <w:rsid w:val="00A5100E"/>
    <w:rsid w:val="00A518A9"/>
    <w:rsid w:val="00A5361A"/>
    <w:rsid w:val="00A53CAA"/>
    <w:rsid w:val="00A556DC"/>
    <w:rsid w:val="00A602CF"/>
    <w:rsid w:val="00A604A4"/>
    <w:rsid w:val="00A6112D"/>
    <w:rsid w:val="00A615DC"/>
    <w:rsid w:val="00A62B57"/>
    <w:rsid w:val="00A63206"/>
    <w:rsid w:val="00A63971"/>
    <w:rsid w:val="00A63BE6"/>
    <w:rsid w:val="00A6605B"/>
    <w:rsid w:val="00A66ADC"/>
    <w:rsid w:val="00A66B3B"/>
    <w:rsid w:val="00A671E2"/>
    <w:rsid w:val="00A706A1"/>
    <w:rsid w:val="00A7147D"/>
    <w:rsid w:val="00A729CB"/>
    <w:rsid w:val="00A75146"/>
    <w:rsid w:val="00A77731"/>
    <w:rsid w:val="00A81B15"/>
    <w:rsid w:val="00A81D63"/>
    <w:rsid w:val="00A824DC"/>
    <w:rsid w:val="00A837FF"/>
    <w:rsid w:val="00A84B3F"/>
    <w:rsid w:val="00A84DC8"/>
    <w:rsid w:val="00A85489"/>
    <w:rsid w:val="00A85DBC"/>
    <w:rsid w:val="00A87308"/>
    <w:rsid w:val="00A87FEB"/>
    <w:rsid w:val="00A92590"/>
    <w:rsid w:val="00A926D5"/>
    <w:rsid w:val="00A93F9F"/>
    <w:rsid w:val="00A9420E"/>
    <w:rsid w:val="00A94976"/>
    <w:rsid w:val="00A97306"/>
    <w:rsid w:val="00A97648"/>
    <w:rsid w:val="00AA1CFD"/>
    <w:rsid w:val="00AA1D02"/>
    <w:rsid w:val="00AA2239"/>
    <w:rsid w:val="00AA33D2"/>
    <w:rsid w:val="00AA4301"/>
    <w:rsid w:val="00AB0C57"/>
    <w:rsid w:val="00AB1195"/>
    <w:rsid w:val="00AB2A6B"/>
    <w:rsid w:val="00AB2E7B"/>
    <w:rsid w:val="00AB4182"/>
    <w:rsid w:val="00AB53AE"/>
    <w:rsid w:val="00AB6C11"/>
    <w:rsid w:val="00AB700E"/>
    <w:rsid w:val="00AC05F7"/>
    <w:rsid w:val="00AC0D3F"/>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0435"/>
    <w:rsid w:val="00AE3B44"/>
    <w:rsid w:val="00AE4EE2"/>
    <w:rsid w:val="00AE5855"/>
    <w:rsid w:val="00AE61CC"/>
    <w:rsid w:val="00AE64EC"/>
    <w:rsid w:val="00AE6FB5"/>
    <w:rsid w:val="00AE70D4"/>
    <w:rsid w:val="00AE7868"/>
    <w:rsid w:val="00AF0407"/>
    <w:rsid w:val="00AF145D"/>
    <w:rsid w:val="00AF3ABF"/>
    <w:rsid w:val="00AF6AA1"/>
    <w:rsid w:val="00AF7DF4"/>
    <w:rsid w:val="00AF7EAD"/>
    <w:rsid w:val="00B00809"/>
    <w:rsid w:val="00B00971"/>
    <w:rsid w:val="00B01ADA"/>
    <w:rsid w:val="00B0557B"/>
    <w:rsid w:val="00B07CF9"/>
    <w:rsid w:val="00B10290"/>
    <w:rsid w:val="00B103DF"/>
    <w:rsid w:val="00B1138C"/>
    <w:rsid w:val="00B12B26"/>
    <w:rsid w:val="00B15A25"/>
    <w:rsid w:val="00B163F8"/>
    <w:rsid w:val="00B16DF7"/>
    <w:rsid w:val="00B17374"/>
    <w:rsid w:val="00B17388"/>
    <w:rsid w:val="00B20EE1"/>
    <w:rsid w:val="00B219CD"/>
    <w:rsid w:val="00B232BC"/>
    <w:rsid w:val="00B239F2"/>
    <w:rsid w:val="00B23D82"/>
    <w:rsid w:val="00B2472D"/>
    <w:rsid w:val="00B24988"/>
    <w:rsid w:val="00B2549F"/>
    <w:rsid w:val="00B26935"/>
    <w:rsid w:val="00B27E18"/>
    <w:rsid w:val="00B3037E"/>
    <w:rsid w:val="00B3097E"/>
    <w:rsid w:val="00B32192"/>
    <w:rsid w:val="00B32CBC"/>
    <w:rsid w:val="00B339C8"/>
    <w:rsid w:val="00B33B3E"/>
    <w:rsid w:val="00B41CBB"/>
    <w:rsid w:val="00B44858"/>
    <w:rsid w:val="00B44C24"/>
    <w:rsid w:val="00B45668"/>
    <w:rsid w:val="00B45821"/>
    <w:rsid w:val="00B468D1"/>
    <w:rsid w:val="00B5315A"/>
    <w:rsid w:val="00B53FF4"/>
    <w:rsid w:val="00B56804"/>
    <w:rsid w:val="00B57265"/>
    <w:rsid w:val="00B57ACF"/>
    <w:rsid w:val="00B61399"/>
    <w:rsid w:val="00B616F7"/>
    <w:rsid w:val="00B61C3B"/>
    <w:rsid w:val="00B61D5F"/>
    <w:rsid w:val="00B621BC"/>
    <w:rsid w:val="00B628AF"/>
    <w:rsid w:val="00B633AE"/>
    <w:rsid w:val="00B63693"/>
    <w:rsid w:val="00B647D1"/>
    <w:rsid w:val="00B6581C"/>
    <w:rsid w:val="00B665D2"/>
    <w:rsid w:val="00B6737C"/>
    <w:rsid w:val="00B67B4A"/>
    <w:rsid w:val="00B7214D"/>
    <w:rsid w:val="00B73DEF"/>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E6B"/>
    <w:rsid w:val="00B90F28"/>
    <w:rsid w:val="00B93234"/>
    <w:rsid w:val="00B93B90"/>
    <w:rsid w:val="00B93E65"/>
    <w:rsid w:val="00B95885"/>
    <w:rsid w:val="00B9630B"/>
    <w:rsid w:val="00B97719"/>
    <w:rsid w:val="00BA1E84"/>
    <w:rsid w:val="00BA2430"/>
    <w:rsid w:val="00BA259A"/>
    <w:rsid w:val="00BA259C"/>
    <w:rsid w:val="00BA29D3"/>
    <w:rsid w:val="00BA307F"/>
    <w:rsid w:val="00BA3F74"/>
    <w:rsid w:val="00BA4144"/>
    <w:rsid w:val="00BA4CAA"/>
    <w:rsid w:val="00BA5280"/>
    <w:rsid w:val="00BA6750"/>
    <w:rsid w:val="00BB14F1"/>
    <w:rsid w:val="00BB1C57"/>
    <w:rsid w:val="00BB247A"/>
    <w:rsid w:val="00BB3BBA"/>
    <w:rsid w:val="00BB3C71"/>
    <w:rsid w:val="00BB45F5"/>
    <w:rsid w:val="00BB572E"/>
    <w:rsid w:val="00BB6920"/>
    <w:rsid w:val="00BB74FD"/>
    <w:rsid w:val="00BC0362"/>
    <w:rsid w:val="00BC251E"/>
    <w:rsid w:val="00BC4E1C"/>
    <w:rsid w:val="00BC5574"/>
    <w:rsid w:val="00BC5982"/>
    <w:rsid w:val="00BC5DBC"/>
    <w:rsid w:val="00BC7FA8"/>
    <w:rsid w:val="00BD0B38"/>
    <w:rsid w:val="00BD0B61"/>
    <w:rsid w:val="00BD107E"/>
    <w:rsid w:val="00BD21E1"/>
    <w:rsid w:val="00BD2399"/>
    <w:rsid w:val="00BD28BF"/>
    <w:rsid w:val="00BD3512"/>
    <w:rsid w:val="00BD4E1D"/>
    <w:rsid w:val="00BD62E6"/>
    <w:rsid w:val="00BD6404"/>
    <w:rsid w:val="00BD6AE6"/>
    <w:rsid w:val="00BD774C"/>
    <w:rsid w:val="00BD7E47"/>
    <w:rsid w:val="00BE099F"/>
    <w:rsid w:val="00BE32DD"/>
    <w:rsid w:val="00BE33AE"/>
    <w:rsid w:val="00BE546A"/>
    <w:rsid w:val="00BF046F"/>
    <w:rsid w:val="00BF1CC9"/>
    <w:rsid w:val="00BF40F0"/>
    <w:rsid w:val="00BF582A"/>
    <w:rsid w:val="00BF69BE"/>
    <w:rsid w:val="00BF7610"/>
    <w:rsid w:val="00C01D50"/>
    <w:rsid w:val="00C056DC"/>
    <w:rsid w:val="00C068A7"/>
    <w:rsid w:val="00C06F72"/>
    <w:rsid w:val="00C0711E"/>
    <w:rsid w:val="00C0727B"/>
    <w:rsid w:val="00C100DE"/>
    <w:rsid w:val="00C109AD"/>
    <w:rsid w:val="00C1157B"/>
    <w:rsid w:val="00C1329B"/>
    <w:rsid w:val="00C1382D"/>
    <w:rsid w:val="00C145BB"/>
    <w:rsid w:val="00C14D4F"/>
    <w:rsid w:val="00C166AE"/>
    <w:rsid w:val="00C16732"/>
    <w:rsid w:val="00C1717D"/>
    <w:rsid w:val="00C17A19"/>
    <w:rsid w:val="00C208D6"/>
    <w:rsid w:val="00C2446B"/>
    <w:rsid w:val="00C24A8C"/>
    <w:rsid w:val="00C257BA"/>
    <w:rsid w:val="00C275D1"/>
    <w:rsid w:val="00C279AC"/>
    <w:rsid w:val="00C31283"/>
    <w:rsid w:val="00C3143A"/>
    <w:rsid w:val="00C31994"/>
    <w:rsid w:val="00C31A7D"/>
    <w:rsid w:val="00C31C2A"/>
    <w:rsid w:val="00C31D87"/>
    <w:rsid w:val="00C31E1A"/>
    <w:rsid w:val="00C3269E"/>
    <w:rsid w:val="00C33C48"/>
    <w:rsid w:val="00C340E5"/>
    <w:rsid w:val="00C340E9"/>
    <w:rsid w:val="00C35AA7"/>
    <w:rsid w:val="00C35EEA"/>
    <w:rsid w:val="00C40B3C"/>
    <w:rsid w:val="00C40C77"/>
    <w:rsid w:val="00C434AB"/>
    <w:rsid w:val="00C43BA1"/>
    <w:rsid w:val="00C43DAB"/>
    <w:rsid w:val="00C43F8C"/>
    <w:rsid w:val="00C44C11"/>
    <w:rsid w:val="00C44C42"/>
    <w:rsid w:val="00C450A4"/>
    <w:rsid w:val="00C46AE8"/>
    <w:rsid w:val="00C47F08"/>
    <w:rsid w:val="00C514A6"/>
    <w:rsid w:val="00C52073"/>
    <w:rsid w:val="00C52ABF"/>
    <w:rsid w:val="00C52ACF"/>
    <w:rsid w:val="00C53870"/>
    <w:rsid w:val="00C54ECC"/>
    <w:rsid w:val="00C55EB6"/>
    <w:rsid w:val="00C56192"/>
    <w:rsid w:val="00C56CAC"/>
    <w:rsid w:val="00C5739F"/>
    <w:rsid w:val="00C57CF0"/>
    <w:rsid w:val="00C61EF9"/>
    <w:rsid w:val="00C630EA"/>
    <w:rsid w:val="00C63E83"/>
    <w:rsid w:val="00C6418D"/>
    <w:rsid w:val="00C6464C"/>
    <w:rsid w:val="00C65891"/>
    <w:rsid w:val="00C6599E"/>
    <w:rsid w:val="00C65B14"/>
    <w:rsid w:val="00C66A20"/>
    <w:rsid w:val="00C66AC9"/>
    <w:rsid w:val="00C66BC0"/>
    <w:rsid w:val="00C66F61"/>
    <w:rsid w:val="00C6742E"/>
    <w:rsid w:val="00C717C6"/>
    <w:rsid w:val="00C71CDC"/>
    <w:rsid w:val="00C724D3"/>
    <w:rsid w:val="00C729D7"/>
    <w:rsid w:val="00C74830"/>
    <w:rsid w:val="00C75BB9"/>
    <w:rsid w:val="00C76F5F"/>
    <w:rsid w:val="00C77DD9"/>
    <w:rsid w:val="00C806FE"/>
    <w:rsid w:val="00C81349"/>
    <w:rsid w:val="00C817C6"/>
    <w:rsid w:val="00C83907"/>
    <w:rsid w:val="00C83BE6"/>
    <w:rsid w:val="00C84582"/>
    <w:rsid w:val="00C8489F"/>
    <w:rsid w:val="00C85354"/>
    <w:rsid w:val="00C8558D"/>
    <w:rsid w:val="00C857E3"/>
    <w:rsid w:val="00C86ABA"/>
    <w:rsid w:val="00C87AAB"/>
    <w:rsid w:val="00C90B01"/>
    <w:rsid w:val="00C90E25"/>
    <w:rsid w:val="00C943F3"/>
    <w:rsid w:val="00CA01BF"/>
    <w:rsid w:val="00CA0383"/>
    <w:rsid w:val="00CA08C6"/>
    <w:rsid w:val="00CA0C0B"/>
    <w:rsid w:val="00CA20DC"/>
    <w:rsid w:val="00CA2519"/>
    <w:rsid w:val="00CA2729"/>
    <w:rsid w:val="00CA3057"/>
    <w:rsid w:val="00CA45F8"/>
    <w:rsid w:val="00CA4C78"/>
    <w:rsid w:val="00CA583B"/>
    <w:rsid w:val="00CA73D4"/>
    <w:rsid w:val="00CB11E9"/>
    <w:rsid w:val="00CB2500"/>
    <w:rsid w:val="00CB33C7"/>
    <w:rsid w:val="00CB4E6B"/>
    <w:rsid w:val="00CB5A4C"/>
    <w:rsid w:val="00CB79D8"/>
    <w:rsid w:val="00CB7B21"/>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169A"/>
    <w:rsid w:val="00CD25C3"/>
    <w:rsid w:val="00CD3650"/>
    <w:rsid w:val="00CD408B"/>
    <w:rsid w:val="00CD6A1B"/>
    <w:rsid w:val="00CD6BBA"/>
    <w:rsid w:val="00CE03D9"/>
    <w:rsid w:val="00CE0A7F"/>
    <w:rsid w:val="00CE1718"/>
    <w:rsid w:val="00CE4FA9"/>
    <w:rsid w:val="00CE7D12"/>
    <w:rsid w:val="00CF0B3F"/>
    <w:rsid w:val="00CF17D1"/>
    <w:rsid w:val="00CF1D01"/>
    <w:rsid w:val="00CF21E4"/>
    <w:rsid w:val="00CF2E2C"/>
    <w:rsid w:val="00CF4156"/>
    <w:rsid w:val="00CF4750"/>
    <w:rsid w:val="00CF48AB"/>
    <w:rsid w:val="00CF4E4D"/>
    <w:rsid w:val="00CF7FF1"/>
    <w:rsid w:val="00D00B6F"/>
    <w:rsid w:val="00D02BF7"/>
    <w:rsid w:val="00D03D00"/>
    <w:rsid w:val="00D042C4"/>
    <w:rsid w:val="00D04B9C"/>
    <w:rsid w:val="00D050FE"/>
    <w:rsid w:val="00D05C30"/>
    <w:rsid w:val="00D07539"/>
    <w:rsid w:val="00D078CB"/>
    <w:rsid w:val="00D07F17"/>
    <w:rsid w:val="00D101AE"/>
    <w:rsid w:val="00D11359"/>
    <w:rsid w:val="00D1179C"/>
    <w:rsid w:val="00D135DF"/>
    <w:rsid w:val="00D14744"/>
    <w:rsid w:val="00D222A3"/>
    <w:rsid w:val="00D235A8"/>
    <w:rsid w:val="00D26DAE"/>
    <w:rsid w:val="00D27668"/>
    <w:rsid w:val="00D3188C"/>
    <w:rsid w:val="00D332C7"/>
    <w:rsid w:val="00D345C1"/>
    <w:rsid w:val="00D35F9B"/>
    <w:rsid w:val="00D36B69"/>
    <w:rsid w:val="00D37210"/>
    <w:rsid w:val="00D4068B"/>
    <w:rsid w:val="00D408DD"/>
    <w:rsid w:val="00D41F71"/>
    <w:rsid w:val="00D45D72"/>
    <w:rsid w:val="00D4692A"/>
    <w:rsid w:val="00D4715B"/>
    <w:rsid w:val="00D50ED7"/>
    <w:rsid w:val="00D51B66"/>
    <w:rsid w:val="00D520E4"/>
    <w:rsid w:val="00D52700"/>
    <w:rsid w:val="00D53A38"/>
    <w:rsid w:val="00D55D2F"/>
    <w:rsid w:val="00D568EE"/>
    <w:rsid w:val="00D56ECE"/>
    <w:rsid w:val="00D575DD"/>
    <w:rsid w:val="00D576EA"/>
    <w:rsid w:val="00D57A2C"/>
    <w:rsid w:val="00D57DFA"/>
    <w:rsid w:val="00D60CD4"/>
    <w:rsid w:val="00D625B4"/>
    <w:rsid w:val="00D631FE"/>
    <w:rsid w:val="00D63A37"/>
    <w:rsid w:val="00D667BA"/>
    <w:rsid w:val="00D709CE"/>
    <w:rsid w:val="00D70B0A"/>
    <w:rsid w:val="00D70C9A"/>
    <w:rsid w:val="00D71F73"/>
    <w:rsid w:val="00D72D2B"/>
    <w:rsid w:val="00D734E6"/>
    <w:rsid w:val="00D80786"/>
    <w:rsid w:val="00D80AC0"/>
    <w:rsid w:val="00D819C7"/>
    <w:rsid w:val="00D81CAB"/>
    <w:rsid w:val="00D8258F"/>
    <w:rsid w:val="00D84494"/>
    <w:rsid w:val="00D851E4"/>
    <w:rsid w:val="00D8576F"/>
    <w:rsid w:val="00D86247"/>
    <w:rsid w:val="00D8632B"/>
    <w:rsid w:val="00D8677F"/>
    <w:rsid w:val="00D86C00"/>
    <w:rsid w:val="00D86EB6"/>
    <w:rsid w:val="00D92064"/>
    <w:rsid w:val="00D9237C"/>
    <w:rsid w:val="00D9350D"/>
    <w:rsid w:val="00D95E6A"/>
    <w:rsid w:val="00D95F23"/>
    <w:rsid w:val="00D97F0C"/>
    <w:rsid w:val="00DA08E8"/>
    <w:rsid w:val="00DA0B25"/>
    <w:rsid w:val="00DA15C8"/>
    <w:rsid w:val="00DA167A"/>
    <w:rsid w:val="00DA2480"/>
    <w:rsid w:val="00DA3A86"/>
    <w:rsid w:val="00DA3B16"/>
    <w:rsid w:val="00DB038A"/>
    <w:rsid w:val="00DB0969"/>
    <w:rsid w:val="00DB0A69"/>
    <w:rsid w:val="00DB0EB3"/>
    <w:rsid w:val="00DB491E"/>
    <w:rsid w:val="00DB4BB9"/>
    <w:rsid w:val="00DB4D4C"/>
    <w:rsid w:val="00DB5FB2"/>
    <w:rsid w:val="00DC0C3F"/>
    <w:rsid w:val="00DC5A57"/>
    <w:rsid w:val="00DC7165"/>
    <w:rsid w:val="00DC77DC"/>
    <w:rsid w:val="00DD0C2C"/>
    <w:rsid w:val="00DD0F60"/>
    <w:rsid w:val="00DD162C"/>
    <w:rsid w:val="00DD230B"/>
    <w:rsid w:val="00DD28BC"/>
    <w:rsid w:val="00DD3370"/>
    <w:rsid w:val="00DD4370"/>
    <w:rsid w:val="00DD5651"/>
    <w:rsid w:val="00DD6580"/>
    <w:rsid w:val="00DE0D9F"/>
    <w:rsid w:val="00DE182B"/>
    <w:rsid w:val="00DE2C16"/>
    <w:rsid w:val="00DE31F0"/>
    <w:rsid w:val="00DE35F0"/>
    <w:rsid w:val="00DE3D1C"/>
    <w:rsid w:val="00DF00C3"/>
    <w:rsid w:val="00DF0E43"/>
    <w:rsid w:val="00DF190C"/>
    <w:rsid w:val="00DF19FD"/>
    <w:rsid w:val="00DF24C6"/>
    <w:rsid w:val="00DF36F5"/>
    <w:rsid w:val="00DF57E4"/>
    <w:rsid w:val="00DF5D33"/>
    <w:rsid w:val="00DF6647"/>
    <w:rsid w:val="00DF71C6"/>
    <w:rsid w:val="00DF7ACF"/>
    <w:rsid w:val="00E0227D"/>
    <w:rsid w:val="00E036D5"/>
    <w:rsid w:val="00E04B84"/>
    <w:rsid w:val="00E0608C"/>
    <w:rsid w:val="00E06466"/>
    <w:rsid w:val="00E06861"/>
    <w:rsid w:val="00E06FDA"/>
    <w:rsid w:val="00E078FB"/>
    <w:rsid w:val="00E10788"/>
    <w:rsid w:val="00E10886"/>
    <w:rsid w:val="00E1424C"/>
    <w:rsid w:val="00E14579"/>
    <w:rsid w:val="00E160A5"/>
    <w:rsid w:val="00E165E1"/>
    <w:rsid w:val="00E1713D"/>
    <w:rsid w:val="00E20A43"/>
    <w:rsid w:val="00E20E14"/>
    <w:rsid w:val="00E229EA"/>
    <w:rsid w:val="00E23898"/>
    <w:rsid w:val="00E23DD1"/>
    <w:rsid w:val="00E274E6"/>
    <w:rsid w:val="00E305B5"/>
    <w:rsid w:val="00E31743"/>
    <w:rsid w:val="00E327D6"/>
    <w:rsid w:val="00E338E3"/>
    <w:rsid w:val="00E33917"/>
    <w:rsid w:val="00E33B42"/>
    <w:rsid w:val="00E33CD2"/>
    <w:rsid w:val="00E343A7"/>
    <w:rsid w:val="00E36387"/>
    <w:rsid w:val="00E36A1F"/>
    <w:rsid w:val="00E37599"/>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4CA3"/>
    <w:rsid w:val="00E77B32"/>
    <w:rsid w:val="00E8004E"/>
    <w:rsid w:val="00E8015A"/>
    <w:rsid w:val="00E80B52"/>
    <w:rsid w:val="00E824C3"/>
    <w:rsid w:val="00E834AC"/>
    <w:rsid w:val="00E83B9C"/>
    <w:rsid w:val="00E840B3"/>
    <w:rsid w:val="00E84B9A"/>
    <w:rsid w:val="00E84D10"/>
    <w:rsid w:val="00E8629F"/>
    <w:rsid w:val="00E90F23"/>
    <w:rsid w:val="00E91008"/>
    <w:rsid w:val="00E924C1"/>
    <w:rsid w:val="00E9374E"/>
    <w:rsid w:val="00E94E7F"/>
    <w:rsid w:val="00E94F54"/>
    <w:rsid w:val="00E94F72"/>
    <w:rsid w:val="00EA03E9"/>
    <w:rsid w:val="00EA1111"/>
    <w:rsid w:val="00EA14D7"/>
    <w:rsid w:val="00EA309D"/>
    <w:rsid w:val="00EA3B4F"/>
    <w:rsid w:val="00EA3C24"/>
    <w:rsid w:val="00EA73DF"/>
    <w:rsid w:val="00EB0B81"/>
    <w:rsid w:val="00EB1D91"/>
    <w:rsid w:val="00EB3F65"/>
    <w:rsid w:val="00EB4045"/>
    <w:rsid w:val="00EB457D"/>
    <w:rsid w:val="00EB4BD2"/>
    <w:rsid w:val="00EB6063"/>
    <w:rsid w:val="00EB606B"/>
    <w:rsid w:val="00EB61AE"/>
    <w:rsid w:val="00EC0238"/>
    <w:rsid w:val="00EC08ED"/>
    <w:rsid w:val="00EC1968"/>
    <w:rsid w:val="00EC2243"/>
    <w:rsid w:val="00EC262B"/>
    <w:rsid w:val="00EC2C67"/>
    <w:rsid w:val="00EC322D"/>
    <w:rsid w:val="00EC769D"/>
    <w:rsid w:val="00EC7AD9"/>
    <w:rsid w:val="00ED0C66"/>
    <w:rsid w:val="00ED13B0"/>
    <w:rsid w:val="00ED2FF8"/>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3AD8"/>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0E7"/>
    <w:rsid w:val="00F22369"/>
    <w:rsid w:val="00F22EF7"/>
    <w:rsid w:val="00F234A3"/>
    <w:rsid w:val="00F24B8B"/>
    <w:rsid w:val="00F24BDD"/>
    <w:rsid w:val="00F2648F"/>
    <w:rsid w:val="00F27A4E"/>
    <w:rsid w:val="00F30D2E"/>
    <w:rsid w:val="00F3208E"/>
    <w:rsid w:val="00F35516"/>
    <w:rsid w:val="00F35790"/>
    <w:rsid w:val="00F36A9B"/>
    <w:rsid w:val="00F372C5"/>
    <w:rsid w:val="00F40EB9"/>
    <w:rsid w:val="00F4136D"/>
    <w:rsid w:val="00F41886"/>
    <w:rsid w:val="00F4212E"/>
    <w:rsid w:val="00F42C20"/>
    <w:rsid w:val="00F432B0"/>
    <w:rsid w:val="00F43D00"/>
    <w:rsid w:val="00F43E34"/>
    <w:rsid w:val="00F50244"/>
    <w:rsid w:val="00F51060"/>
    <w:rsid w:val="00F52246"/>
    <w:rsid w:val="00F53053"/>
    <w:rsid w:val="00F54829"/>
    <w:rsid w:val="00F578C1"/>
    <w:rsid w:val="00F6133E"/>
    <w:rsid w:val="00F61889"/>
    <w:rsid w:val="00F618EF"/>
    <w:rsid w:val="00F62561"/>
    <w:rsid w:val="00F62CE4"/>
    <w:rsid w:val="00F64198"/>
    <w:rsid w:val="00F65582"/>
    <w:rsid w:val="00F66475"/>
    <w:rsid w:val="00F66CBD"/>
    <w:rsid w:val="00F66E75"/>
    <w:rsid w:val="00F6753B"/>
    <w:rsid w:val="00F71DEC"/>
    <w:rsid w:val="00F71E40"/>
    <w:rsid w:val="00F738E7"/>
    <w:rsid w:val="00F7426B"/>
    <w:rsid w:val="00F7790F"/>
    <w:rsid w:val="00F77EB0"/>
    <w:rsid w:val="00F83737"/>
    <w:rsid w:val="00F84A23"/>
    <w:rsid w:val="00F8596A"/>
    <w:rsid w:val="00F86C1B"/>
    <w:rsid w:val="00F87632"/>
    <w:rsid w:val="00F87813"/>
    <w:rsid w:val="00F87CDD"/>
    <w:rsid w:val="00F905DF"/>
    <w:rsid w:val="00F9097D"/>
    <w:rsid w:val="00F921A0"/>
    <w:rsid w:val="00F933F0"/>
    <w:rsid w:val="00F937A3"/>
    <w:rsid w:val="00F94715"/>
    <w:rsid w:val="00F956FA"/>
    <w:rsid w:val="00F96B24"/>
    <w:rsid w:val="00FA016A"/>
    <w:rsid w:val="00FA2294"/>
    <w:rsid w:val="00FA331B"/>
    <w:rsid w:val="00FA347F"/>
    <w:rsid w:val="00FA3DBA"/>
    <w:rsid w:val="00FA4718"/>
    <w:rsid w:val="00FA5A12"/>
    <w:rsid w:val="00FA5F9D"/>
    <w:rsid w:val="00FA7F3D"/>
    <w:rsid w:val="00FB1DAA"/>
    <w:rsid w:val="00FB2E7A"/>
    <w:rsid w:val="00FB3491"/>
    <w:rsid w:val="00FB38D8"/>
    <w:rsid w:val="00FB3B2F"/>
    <w:rsid w:val="00FB56D4"/>
    <w:rsid w:val="00FB6697"/>
    <w:rsid w:val="00FB7C62"/>
    <w:rsid w:val="00FC051F"/>
    <w:rsid w:val="00FC06FF"/>
    <w:rsid w:val="00FC2C31"/>
    <w:rsid w:val="00FC38FE"/>
    <w:rsid w:val="00FC69B4"/>
    <w:rsid w:val="00FD0694"/>
    <w:rsid w:val="00FD1CF4"/>
    <w:rsid w:val="00FD1D7A"/>
    <w:rsid w:val="00FD1EB2"/>
    <w:rsid w:val="00FD2535"/>
    <w:rsid w:val="00FD25BE"/>
    <w:rsid w:val="00FD2724"/>
    <w:rsid w:val="00FD2E70"/>
    <w:rsid w:val="00FD2F94"/>
    <w:rsid w:val="00FD5794"/>
    <w:rsid w:val="00FD611D"/>
    <w:rsid w:val="00FD7AA7"/>
    <w:rsid w:val="00FD7C5B"/>
    <w:rsid w:val="00FE07C6"/>
    <w:rsid w:val="00FE09F1"/>
    <w:rsid w:val="00FE0D35"/>
    <w:rsid w:val="00FE12BC"/>
    <w:rsid w:val="00FE1597"/>
    <w:rsid w:val="00FE2D95"/>
    <w:rsid w:val="00FE3139"/>
    <w:rsid w:val="00FE4780"/>
    <w:rsid w:val="00FF074D"/>
    <w:rsid w:val="00FF18A6"/>
    <w:rsid w:val="00FF1FCB"/>
    <w:rsid w:val="00FF4878"/>
    <w:rsid w:val="00FF5047"/>
    <w:rsid w:val="00FF52D4"/>
    <w:rsid w:val="00FF5A22"/>
    <w:rsid w:val="00FF6AA4"/>
    <w:rsid w:val="00FF6B09"/>
    <w:rsid w:val="00FF7326"/>
    <w:rsid w:val="00FF7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qFormat/>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 w:type="character" w:styleId="affa">
    <w:name w:val="Placeholder Text"/>
    <w:basedOn w:val="a0"/>
    <w:uiPriority w:val="99"/>
    <w:semiHidden/>
    <w:rsid w:val="005E5C9E"/>
    <w:rPr>
      <w:color w:val="808080"/>
    </w:rPr>
  </w:style>
  <w:style w:type="character" w:customStyle="1" w:styleId="B1Char1">
    <w:name w:val="B1 Char1"/>
    <w:qFormat/>
    <w:locked/>
    <w:rsid w:val="00C848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0280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7761</TotalTime>
  <Pages>2</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RAN4#118-Samsung</cp:lastModifiedBy>
  <cp:revision>736</cp:revision>
  <cp:lastPrinted>2019-04-25T01:09:00Z</cp:lastPrinted>
  <dcterms:created xsi:type="dcterms:W3CDTF">2022-12-21T03:03:00Z</dcterms:created>
  <dcterms:modified xsi:type="dcterms:W3CDTF">2026-01-30T01:46:00Z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